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F2F4" w14:textId="77777777" w:rsidR="00924DEC" w:rsidRPr="00924DEC" w:rsidRDefault="00924DEC" w:rsidP="000A212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924DE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KẾ HOẠCH </w:t>
      </w:r>
      <w:r w:rsidRPr="00924DEC">
        <w:rPr>
          <w:rFonts w:ascii="Times New Roman" w:hAnsi="Times New Roman" w:cs="Times New Roman"/>
          <w:b/>
          <w:color w:val="FF0000"/>
          <w:sz w:val="28"/>
          <w:szCs w:val="28"/>
        </w:rPr>
        <w:t>PHÁT QUÀ</w:t>
      </w:r>
      <w:r w:rsidRPr="00924DE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 CHO NGƯỜI VÔ GIA CƯ CỦA </w:t>
      </w:r>
    </w:p>
    <w:p w14:paraId="7C536363" w14:textId="77777777" w:rsidR="00924DEC" w:rsidRPr="00924DEC" w:rsidRDefault="00924DEC" w:rsidP="000A212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924DEC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CHI ĐOÀN TNCS SMEDEC 2 NHÂN DỊP CUỐI NĂM 2019</w:t>
      </w:r>
    </w:p>
    <w:p w14:paraId="2618CA9F" w14:textId="77777777" w:rsidR="00924DEC" w:rsidRPr="00924DEC" w:rsidRDefault="00924DEC" w:rsidP="000A212F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76" w:lineRule="auto"/>
        <w:ind w:left="284" w:hanging="284"/>
        <w:rPr>
          <w:rFonts w:eastAsia=".SFNSText-Regular"/>
          <w:b/>
          <w:color w:val="1D2129"/>
        </w:rPr>
      </w:pPr>
      <w:r w:rsidRPr="00924DEC">
        <w:rPr>
          <w:rFonts w:eastAsia=".SFNSText-Regular"/>
          <w:b/>
          <w:color w:val="1D2129"/>
        </w:rPr>
        <w:t>MỤC ĐÍCH – YÊU CẦU</w:t>
      </w:r>
    </w:p>
    <w:p w14:paraId="202200C4" w14:textId="77777777" w:rsidR="00924DEC" w:rsidRPr="00924DEC" w:rsidRDefault="00924DEC" w:rsidP="000A212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76" w:lineRule="auto"/>
        <w:rPr>
          <w:rFonts w:eastAsia=".SFNSText-Regular"/>
          <w:b/>
          <w:color w:val="1D2129"/>
        </w:rPr>
      </w:pPr>
      <w:proofErr w:type="spellStart"/>
      <w:r w:rsidRPr="00924DEC">
        <w:rPr>
          <w:rFonts w:eastAsia=".SFNSText-Regular"/>
          <w:b/>
          <w:color w:val="1D2129"/>
        </w:rPr>
        <w:t>Mục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đích</w:t>
      </w:r>
      <w:proofErr w:type="spellEnd"/>
      <w:r w:rsidRPr="00924DEC">
        <w:rPr>
          <w:rFonts w:eastAsia=".SFNSText-Regular"/>
          <w:b/>
          <w:color w:val="1D2129"/>
        </w:rPr>
        <w:t>:</w:t>
      </w:r>
    </w:p>
    <w:p w14:paraId="53843239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Kêu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gọi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huy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tinh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tương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thân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tương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ái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Chi </w:t>
      </w:r>
      <w:proofErr w:type="spellStart"/>
      <w:r w:rsidRPr="00924DEC">
        <w:rPr>
          <w:rFonts w:eastAsia=".SFNSText-Regular"/>
          <w:color w:val="1D2129"/>
        </w:rPr>
        <w:t>đoàn</w:t>
      </w:r>
      <w:proofErr w:type="spellEnd"/>
      <w:r w:rsidRPr="00924DEC">
        <w:rPr>
          <w:rFonts w:eastAsia=".SFNSText-Regular"/>
          <w:color w:val="1D2129"/>
        </w:rPr>
        <w:t xml:space="preserve"> TNCS SMEDEC 2 </w:t>
      </w:r>
      <w:proofErr w:type="spellStart"/>
      <w:r w:rsidRPr="00924DEC">
        <w:rPr>
          <w:rFonts w:eastAsia=".SFNSText-Regular"/>
          <w:color w:val="1D2129"/>
        </w:rPr>
        <w:t>đối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với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những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gặp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hoàn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cảnh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đặc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biệt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bất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hạnh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khó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khăn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cơ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nhỡ</w:t>
      </w:r>
      <w:proofErr w:type="spellEnd"/>
      <w:r w:rsidRPr="00924DEC">
        <w:rPr>
          <w:rFonts w:eastAsia=".SFNSText-Regular"/>
          <w:color w:val="1D2129"/>
        </w:rPr>
        <w:t>;</w:t>
      </w:r>
    </w:p>
    <w:p w14:paraId="11879871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Tạo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môi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trường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để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bạn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hiểu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thêm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về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cuộc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sống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những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vô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gia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cư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họ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phải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sống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trong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điều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kiện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thiếu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thốn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về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vật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chất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lẫn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tinh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để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được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sự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đồng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cảm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biết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quý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hơn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cuộc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sống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hiện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tại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mình</w:t>
      </w:r>
      <w:proofErr w:type="spellEnd"/>
      <w:r w:rsidRPr="00924DEC">
        <w:rPr>
          <w:rFonts w:eastAsia=".SFNSText-Regular"/>
          <w:color w:val="1D2129"/>
        </w:rPr>
        <w:t>;</w:t>
      </w:r>
    </w:p>
    <w:p w14:paraId="19EFD176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Thông</w:t>
      </w:r>
      <w:proofErr w:type="spellEnd"/>
      <w:r w:rsidRPr="00924DEC">
        <w:rPr>
          <w:rFonts w:eastAsia=".SFNSText-Regular"/>
          <w:color w:val="1D2129"/>
        </w:rPr>
        <w:t xml:space="preserve"> qua </w:t>
      </w:r>
      <w:proofErr w:type="spellStart"/>
      <w:r w:rsidRPr="00924DEC">
        <w:rPr>
          <w:rFonts w:eastAsia=".SFNSText-Regular"/>
          <w:color w:val="1D2129"/>
        </w:rPr>
        <w:t>hoạt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động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trên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nhằm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tuyên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truyền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xây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dựng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tình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đoàn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kết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yêu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thương</w:t>
      </w:r>
      <w:proofErr w:type="spellEnd"/>
      <w:r w:rsidRPr="00924DEC">
        <w:rPr>
          <w:rFonts w:eastAsia=".SFNSText-Regular"/>
          <w:color w:val="1D2129"/>
        </w:rPr>
        <w:t xml:space="preserve">, chia </w:t>
      </w:r>
      <w:proofErr w:type="spellStart"/>
      <w:r w:rsidRPr="00924DEC">
        <w:rPr>
          <w:rFonts w:eastAsia=".SFNSText-Regular"/>
          <w:color w:val="1D2129"/>
        </w:rPr>
        <w:t>sẻ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khó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khăn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xây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dựng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lòng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nhân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ái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sống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thân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thiện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luôn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quan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tâm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hướng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tới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cộng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đồng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xã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hội</w:t>
      </w:r>
      <w:proofErr w:type="spellEnd"/>
      <w:r w:rsidRPr="00924DEC">
        <w:rPr>
          <w:rFonts w:eastAsia=".SFNSText-Regular"/>
          <w:color w:val="1D2129"/>
        </w:rPr>
        <w:t>;</w:t>
      </w:r>
    </w:p>
    <w:p w14:paraId="20436E5E" w14:textId="77777777" w:rsidR="00924DEC" w:rsidRPr="00924DEC" w:rsidRDefault="00924DEC" w:rsidP="000A212F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76" w:lineRule="auto"/>
        <w:rPr>
          <w:rFonts w:eastAsia=".SFNSText-Regular"/>
          <w:b/>
          <w:color w:val="1D2129"/>
        </w:rPr>
      </w:pPr>
      <w:proofErr w:type="spellStart"/>
      <w:r w:rsidRPr="00924DEC">
        <w:rPr>
          <w:rFonts w:eastAsia=".SFNSText-Regular"/>
          <w:b/>
          <w:color w:val="1D2129"/>
        </w:rPr>
        <w:t>Yêu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cầu</w:t>
      </w:r>
      <w:proofErr w:type="spellEnd"/>
      <w:r w:rsidRPr="00924DEC">
        <w:rPr>
          <w:rFonts w:eastAsia=".SFNSText-Regular"/>
          <w:b/>
          <w:color w:val="1D2129"/>
        </w:rPr>
        <w:t>:</w:t>
      </w:r>
    </w:p>
    <w:p w14:paraId="55EDBF19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Đóng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góp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không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nhất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thiết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phải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hiện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vật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thể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đóng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góp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sức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để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hỗ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trợ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mọi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trao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hoặc</w:t>
      </w:r>
      <w:proofErr w:type="spellEnd"/>
      <w:r w:rsidRPr="00924DEC">
        <w:rPr>
          <w:rFonts w:eastAsia=".SFNSText-Regular"/>
          <w:color w:val="1D2129"/>
        </w:rPr>
        <w:t xml:space="preserve"> chia </w:t>
      </w:r>
      <w:proofErr w:type="spellStart"/>
      <w:r w:rsidRPr="00924DEC">
        <w:rPr>
          <w:rFonts w:eastAsia=".SFNSText-Regular"/>
          <w:color w:val="1D2129"/>
        </w:rPr>
        <w:t>sẻ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thêm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cho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nhiều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cùng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biết</w:t>
      </w:r>
      <w:proofErr w:type="spellEnd"/>
      <w:r w:rsidRPr="00924DEC">
        <w:rPr>
          <w:rFonts w:eastAsia=".SFNSText-Regular"/>
          <w:color w:val="1D2129"/>
        </w:rPr>
        <w:t>;</w:t>
      </w:r>
    </w:p>
    <w:p w14:paraId="1CC90FB4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Với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tinh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làm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việc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ích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giao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lưu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kết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nối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bạn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bè</w:t>
      </w:r>
      <w:proofErr w:type="spellEnd"/>
      <w:r w:rsidRPr="00924DEC">
        <w:rPr>
          <w:rFonts w:eastAsia=".SFNSText-Regular"/>
          <w:color w:val="1D2129"/>
        </w:rPr>
        <w:t>.</w:t>
      </w:r>
    </w:p>
    <w:p w14:paraId="686C3C43" w14:textId="77777777" w:rsidR="00924DEC" w:rsidRPr="00924DEC" w:rsidRDefault="00924DEC" w:rsidP="000A212F">
      <w:pPr>
        <w:pStyle w:val="NormalWeb"/>
        <w:numPr>
          <w:ilvl w:val="0"/>
          <w:numId w:val="7"/>
        </w:numPr>
        <w:shd w:val="clear" w:color="auto" w:fill="FFFFFF"/>
        <w:spacing w:before="90" w:beforeAutospacing="0" w:after="90" w:afterAutospacing="0" w:line="276" w:lineRule="auto"/>
        <w:ind w:left="284" w:hanging="284"/>
        <w:jc w:val="both"/>
        <w:rPr>
          <w:rFonts w:eastAsia=".SFNSText-Regular"/>
          <w:b/>
          <w:color w:val="1D2129"/>
        </w:rPr>
      </w:pPr>
      <w:r w:rsidRPr="00924DEC">
        <w:rPr>
          <w:rFonts w:eastAsia=".SFNSText-Regular"/>
          <w:b/>
          <w:color w:val="1D2129"/>
        </w:rPr>
        <w:t>THÔNG TIN CHUNG</w:t>
      </w:r>
    </w:p>
    <w:p w14:paraId="1B50C84F" w14:textId="1E5BE11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Thời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gian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dự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kiến</w:t>
      </w:r>
      <w:proofErr w:type="spellEnd"/>
      <w:r w:rsidRPr="00924DEC">
        <w:rPr>
          <w:rFonts w:eastAsia=".SFNSText-Regular"/>
          <w:color w:val="1D2129"/>
        </w:rPr>
        <w:t xml:space="preserve">: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="00035A25">
        <w:rPr>
          <w:rFonts w:eastAsia=".SFNSText-Regular"/>
          <w:color w:val="1D2129"/>
        </w:rPr>
        <w:t xml:space="preserve"> 22h30 – 00</w:t>
      </w:r>
      <w:r w:rsidRPr="00924DEC">
        <w:rPr>
          <w:rFonts w:eastAsia=".SFNSText-Regular"/>
          <w:color w:val="1D2129"/>
        </w:rPr>
        <w:t xml:space="preserve">h30 </w:t>
      </w:r>
      <w:proofErr w:type="spellStart"/>
      <w:r w:rsidRPr="00924DEC">
        <w:rPr>
          <w:rFonts w:eastAsia=".SFNSText-Regular"/>
          <w:color w:val="1D2129"/>
        </w:rPr>
        <w:t>thứ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Bảy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ngày</w:t>
      </w:r>
      <w:proofErr w:type="spellEnd"/>
      <w:r w:rsidRPr="00924DEC">
        <w:rPr>
          <w:rFonts w:eastAsia=".SFNSText-Regular"/>
          <w:color w:val="1D2129"/>
        </w:rPr>
        <w:t xml:space="preserve"> 28/12/2019</w:t>
      </w:r>
    </w:p>
    <w:p w14:paraId="05213CBE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Địa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điểm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tập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trung</w:t>
      </w:r>
      <w:proofErr w:type="spellEnd"/>
      <w:r w:rsidRPr="00924DEC">
        <w:rPr>
          <w:rFonts w:eastAsia=".SFNSText-Regular"/>
          <w:color w:val="1D2129"/>
        </w:rPr>
        <w:t xml:space="preserve">: </w:t>
      </w:r>
      <w:proofErr w:type="spellStart"/>
      <w:r w:rsidRPr="00924DEC">
        <w:rPr>
          <w:rFonts w:eastAsia=".SFNSText-Regular"/>
          <w:color w:val="1D2129"/>
        </w:rPr>
        <w:t>Trung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tâm</w:t>
      </w:r>
      <w:proofErr w:type="spellEnd"/>
      <w:r w:rsidRPr="00924DEC">
        <w:rPr>
          <w:rFonts w:eastAsia=".SFNSText-Regular"/>
          <w:color w:val="1D2129"/>
        </w:rPr>
        <w:t xml:space="preserve"> SMEDEC 2 </w:t>
      </w:r>
      <w:proofErr w:type="spellStart"/>
      <w:r w:rsidRPr="00924DEC">
        <w:rPr>
          <w:rFonts w:eastAsia=".SFNSText-Regular"/>
          <w:color w:val="1D2129"/>
        </w:rPr>
        <w:t>số</w:t>
      </w:r>
      <w:proofErr w:type="spellEnd"/>
      <w:r w:rsidRPr="00924DEC">
        <w:rPr>
          <w:rFonts w:eastAsia=".SFNSText-Regular"/>
          <w:color w:val="1D2129"/>
        </w:rPr>
        <w:t xml:space="preserve"> 64 – 66 </w:t>
      </w:r>
      <w:proofErr w:type="spellStart"/>
      <w:r w:rsidRPr="00924DEC">
        <w:rPr>
          <w:rFonts w:eastAsia=".SFNSText-Regular"/>
          <w:color w:val="1D2129"/>
        </w:rPr>
        <w:t>Mạc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Đĩnh</w:t>
      </w:r>
      <w:proofErr w:type="spellEnd"/>
      <w:r w:rsidRPr="00924DEC">
        <w:rPr>
          <w:rFonts w:eastAsia=".SFNSText-Regular"/>
          <w:color w:val="1D2129"/>
        </w:rPr>
        <w:t xml:space="preserve"> Chi, P. </w:t>
      </w:r>
      <w:proofErr w:type="spellStart"/>
      <w:r w:rsidRPr="00924DEC">
        <w:rPr>
          <w:rFonts w:eastAsia=".SFNSText-Regular"/>
          <w:color w:val="1D2129"/>
        </w:rPr>
        <w:t>Đakao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Quận</w:t>
      </w:r>
      <w:proofErr w:type="spellEnd"/>
      <w:r w:rsidRPr="00924DEC">
        <w:rPr>
          <w:rFonts w:eastAsia=".SFNSText-Regular"/>
          <w:color w:val="1D2129"/>
        </w:rPr>
        <w:t xml:space="preserve"> 1, Tp. HCM</w:t>
      </w:r>
    </w:p>
    <w:p w14:paraId="672407C8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Phương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tiện</w:t>
      </w:r>
      <w:proofErr w:type="spellEnd"/>
      <w:r w:rsidRPr="00924DEC">
        <w:rPr>
          <w:rFonts w:eastAsia=".SFNSText-Regular"/>
          <w:color w:val="1D2129"/>
        </w:rPr>
        <w:t xml:space="preserve"> di </w:t>
      </w:r>
      <w:proofErr w:type="spellStart"/>
      <w:r w:rsidRPr="00924DEC">
        <w:rPr>
          <w:rFonts w:eastAsia=".SFNSText-Regular"/>
          <w:color w:val="1D2129"/>
        </w:rPr>
        <w:t>chuyển</w:t>
      </w:r>
      <w:proofErr w:type="spellEnd"/>
      <w:r w:rsidRPr="00924DEC">
        <w:rPr>
          <w:rFonts w:eastAsia=".SFNSText-Regular"/>
          <w:color w:val="1D2129"/>
        </w:rPr>
        <w:t xml:space="preserve">: </w:t>
      </w:r>
      <w:proofErr w:type="spellStart"/>
      <w:r w:rsidRPr="00924DEC">
        <w:rPr>
          <w:rFonts w:eastAsia=".SFNSText-Regular"/>
          <w:color w:val="1D2129"/>
        </w:rPr>
        <w:t>Xe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máy</w:t>
      </w:r>
      <w:proofErr w:type="spellEnd"/>
      <w:r w:rsidRPr="00924DEC">
        <w:rPr>
          <w:rFonts w:eastAsia=".SFNSText-Regular"/>
          <w:color w:val="1D2129"/>
        </w:rPr>
        <w:t xml:space="preserve"> (</w:t>
      </w:r>
      <w:proofErr w:type="spellStart"/>
      <w:r w:rsidRPr="00924DEC">
        <w:rPr>
          <w:rFonts w:eastAsia=".SFNSText-Regular"/>
          <w:color w:val="1D2129"/>
        </w:rPr>
        <w:t>khuyến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khích</w:t>
      </w:r>
      <w:proofErr w:type="spellEnd"/>
      <w:r w:rsidRPr="00924DEC">
        <w:rPr>
          <w:rFonts w:eastAsia=".SFNSText-Regular"/>
          <w:color w:val="1D2129"/>
        </w:rPr>
        <w:t xml:space="preserve"> 1 </w:t>
      </w:r>
      <w:proofErr w:type="spellStart"/>
      <w:r w:rsidRPr="00924DEC">
        <w:rPr>
          <w:rFonts w:eastAsia=".SFNSText-Regular"/>
          <w:color w:val="1D2129"/>
        </w:rPr>
        <w:t>xe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đi</w:t>
      </w:r>
      <w:proofErr w:type="spellEnd"/>
      <w:r w:rsidRPr="00924DEC">
        <w:rPr>
          <w:rFonts w:eastAsia=".SFNSText-Regular"/>
          <w:color w:val="1D2129"/>
        </w:rPr>
        <w:t xml:space="preserve"> 2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>)</w:t>
      </w:r>
    </w:p>
    <w:p w14:paraId="6C4B7DC9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jc w:val="both"/>
        <w:rPr>
          <w:rStyle w:val="Strong"/>
          <w:rFonts w:eastAsia=".SFNSText-Regular"/>
          <w:b w:val="0"/>
          <w:bCs w:val="0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Địa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điểm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dự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kiến</w:t>
      </w:r>
      <w:proofErr w:type="spellEnd"/>
      <w:r w:rsidRPr="00924DEC">
        <w:rPr>
          <w:rFonts w:eastAsia=".SFNSText-Regular"/>
          <w:color w:val="1D2129"/>
        </w:rPr>
        <w:t xml:space="preserve">: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Khu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vực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trung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tâm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như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quận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1,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quận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3,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quận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5…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có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số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lượng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người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vô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gia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cư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ngủ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nhiều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nhất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. Ban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ngày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họ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mưu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sinh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bằng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đủ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nghề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như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: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Bán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vé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số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,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đạp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xích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lô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,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nhặt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ve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chai…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tối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đến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thì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bạ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đâu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là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ngủ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đó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sau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một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ngày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tất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bật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mưu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 xml:space="preserve"> </w:t>
      </w:r>
      <w:proofErr w:type="spellStart"/>
      <w:r w:rsidRPr="00924DEC">
        <w:rPr>
          <w:rFonts w:eastAsia="Times New Roman"/>
          <w:color w:val="111111"/>
          <w:shd w:val="clear" w:color="auto" w:fill="FFFFFF"/>
        </w:rPr>
        <w:t>sinh</w:t>
      </w:r>
      <w:proofErr w:type="spellEnd"/>
      <w:r w:rsidRPr="00924DEC">
        <w:rPr>
          <w:rFonts w:eastAsia="Times New Roman"/>
          <w:color w:val="111111"/>
          <w:shd w:val="clear" w:color="auto" w:fill="FFFFFF"/>
        </w:rPr>
        <w:t>.</w:t>
      </w:r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Dự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kiến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mọi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người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sẽ</w:t>
      </w:r>
      <w:proofErr w:type="spellEnd"/>
      <w:r w:rsidRPr="00924DEC">
        <w:rPr>
          <w:rStyle w:val="Strong"/>
          <w:b w:val="0"/>
          <w:color w:val="212121"/>
        </w:rPr>
        <w:t xml:space="preserve"> di </w:t>
      </w:r>
      <w:proofErr w:type="spellStart"/>
      <w:r w:rsidRPr="00924DEC">
        <w:rPr>
          <w:rStyle w:val="Strong"/>
          <w:b w:val="0"/>
          <w:color w:val="212121"/>
        </w:rPr>
        <w:t>chuyển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tới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các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khu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vực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như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sau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để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phát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quà</w:t>
      </w:r>
      <w:proofErr w:type="spellEnd"/>
      <w:r w:rsidRPr="00924DEC">
        <w:rPr>
          <w:rStyle w:val="Strong"/>
          <w:b w:val="0"/>
          <w:color w:val="212121"/>
        </w:rPr>
        <w:t>:</w:t>
      </w:r>
    </w:p>
    <w:p w14:paraId="27258B12" w14:textId="77777777" w:rsidR="00924DEC" w:rsidRPr="00924DEC" w:rsidRDefault="00924DEC" w:rsidP="000A212F">
      <w:pPr>
        <w:pStyle w:val="NormalWeb"/>
        <w:shd w:val="clear" w:color="auto" w:fill="FFFFFF"/>
        <w:spacing w:before="90" w:beforeAutospacing="0" w:after="90" w:afterAutospacing="0" w:line="276" w:lineRule="auto"/>
        <w:ind w:left="720"/>
        <w:jc w:val="both"/>
        <w:rPr>
          <w:rStyle w:val="Strong"/>
          <w:rFonts w:eastAsia=".SFNSText-Regular"/>
          <w:b w:val="0"/>
          <w:bCs w:val="0"/>
          <w:color w:val="1D2129"/>
        </w:rPr>
      </w:pPr>
      <w:proofErr w:type="spellStart"/>
      <w:r w:rsidRPr="00924DEC">
        <w:rPr>
          <w:rStyle w:val="Strong"/>
          <w:b w:val="0"/>
          <w:color w:val="212121"/>
        </w:rPr>
        <w:t>Quận</w:t>
      </w:r>
      <w:proofErr w:type="spellEnd"/>
      <w:r w:rsidRPr="00924DEC">
        <w:rPr>
          <w:rStyle w:val="Strong"/>
          <w:b w:val="0"/>
          <w:color w:val="212121"/>
        </w:rPr>
        <w:t xml:space="preserve"> 1, </w:t>
      </w:r>
      <w:proofErr w:type="spellStart"/>
      <w:r w:rsidRPr="00924DEC">
        <w:rPr>
          <w:rStyle w:val="Strong"/>
          <w:b w:val="0"/>
          <w:color w:val="212121"/>
        </w:rPr>
        <w:t>Quận</w:t>
      </w:r>
      <w:proofErr w:type="spellEnd"/>
      <w:r w:rsidRPr="00924DEC">
        <w:rPr>
          <w:rStyle w:val="Strong"/>
          <w:b w:val="0"/>
          <w:color w:val="212121"/>
        </w:rPr>
        <w:t xml:space="preserve"> 4, </w:t>
      </w:r>
      <w:proofErr w:type="spellStart"/>
      <w:r w:rsidRPr="00924DEC">
        <w:rPr>
          <w:rStyle w:val="Strong"/>
          <w:b w:val="0"/>
          <w:color w:val="212121"/>
        </w:rPr>
        <w:t>Quận</w:t>
      </w:r>
      <w:proofErr w:type="spellEnd"/>
      <w:r w:rsidRPr="00924DEC">
        <w:rPr>
          <w:rStyle w:val="Strong"/>
          <w:b w:val="0"/>
          <w:color w:val="212121"/>
        </w:rPr>
        <w:t xml:space="preserve"> 3, </w:t>
      </w:r>
      <w:proofErr w:type="spellStart"/>
      <w:r w:rsidRPr="00924DEC">
        <w:rPr>
          <w:rStyle w:val="Strong"/>
          <w:b w:val="0"/>
          <w:color w:val="212121"/>
        </w:rPr>
        <w:t>Quận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Bình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Thạnh</w:t>
      </w:r>
      <w:proofErr w:type="spellEnd"/>
    </w:p>
    <w:p w14:paraId="6654FF8A" w14:textId="77777777" w:rsidR="00924DEC" w:rsidRPr="00924DEC" w:rsidRDefault="00924DEC" w:rsidP="000A212F">
      <w:pPr>
        <w:pStyle w:val="NormalWeb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312" w:afterAutospacing="0" w:line="276" w:lineRule="auto"/>
        <w:ind w:firstLine="273"/>
        <w:rPr>
          <w:rStyle w:val="Strong"/>
          <w:b w:val="0"/>
          <w:color w:val="212121"/>
        </w:rPr>
      </w:pPr>
      <w:proofErr w:type="spellStart"/>
      <w:r w:rsidRPr="00924DEC">
        <w:rPr>
          <w:rStyle w:val="Strong"/>
          <w:b w:val="0"/>
          <w:color w:val="212121"/>
        </w:rPr>
        <w:t>Chợ</w:t>
      </w:r>
      <w:proofErr w:type="spellEnd"/>
      <w:r w:rsidRPr="00924DEC">
        <w:rPr>
          <w:rStyle w:val="Strong"/>
          <w:b w:val="0"/>
          <w:color w:val="212121"/>
        </w:rPr>
        <w:t xml:space="preserve">/ </w:t>
      </w:r>
      <w:proofErr w:type="spellStart"/>
      <w:r w:rsidRPr="00924DEC">
        <w:rPr>
          <w:rStyle w:val="Strong"/>
          <w:b w:val="0"/>
          <w:color w:val="212121"/>
        </w:rPr>
        <w:t>Cầu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Ông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Lãnh</w:t>
      </w:r>
      <w:proofErr w:type="spellEnd"/>
      <w:r w:rsidRPr="00924DEC">
        <w:rPr>
          <w:rStyle w:val="Strong"/>
          <w:b w:val="0"/>
          <w:color w:val="212121"/>
        </w:rPr>
        <w:t xml:space="preserve">, </w:t>
      </w:r>
      <w:proofErr w:type="spellStart"/>
      <w:r w:rsidRPr="00924DEC">
        <w:rPr>
          <w:rStyle w:val="Strong"/>
          <w:b w:val="0"/>
          <w:color w:val="212121"/>
        </w:rPr>
        <w:t>Cầu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Carmette</w:t>
      </w:r>
      <w:proofErr w:type="spellEnd"/>
    </w:p>
    <w:p w14:paraId="65DC2E57" w14:textId="77777777" w:rsidR="00924DEC" w:rsidRPr="00924DEC" w:rsidRDefault="00924DEC" w:rsidP="000A212F">
      <w:pPr>
        <w:pStyle w:val="NormalWeb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312" w:afterAutospacing="0" w:line="276" w:lineRule="auto"/>
        <w:ind w:firstLine="273"/>
        <w:rPr>
          <w:rStyle w:val="Strong"/>
          <w:b w:val="0"/>
          <w:color w:val="212121"/>
        </w:rPr>
      </w:pPr>
      <w:proofErr w:type="spellStart"/>
      <w:r w:rsidRPr="00924DEC">
        <w:rPr>
          <w:rStyle w:val="Strong"/>
          <w:b w:val="0"/>
          <w:color w:val="212121"/>
        </w:rPr>
        <w:t>Bệnh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viện</w:t>
      </w:r>
      <w:proofErr w:type="spellEnd"/>
      <w:r w:rsidRPr="00924DEC">
        <w:rPr>
          <w:rStyle w:val="Strong"/>
          <w:b w:val="0"/>
          <w:color w:val="212121"/>
        </w:rPr>
        <w:t xml:space="preserve"> Ung </w:t>
      </w:r>
      <w:proofErr w:type="spellStart"/>
      <w:r w:rsidRPr="00924DEC">
        <w:rPr>
          <w:rStyle w:val="Strong"/>
          <w:b w:val="0"/>
          <w:color w:val="212121"/>
        </w:rPr>
        <w:t>bướu</w:t>
      </w:r>
      <w:proofErr w:type="spellEnd"/>
      <w:r w:rsidRPr="00924DEC">
        <w:rPr>
          <w:rStyle w:val="Strong"/>
          <w:b w:val="0"/>
          <w:color w:val="212121"/>
        </w:rPr>
        <w:t xml:space="preserve">, </w:t>
      </w:r>
      <w:proofErr w:type="spellStart"/>
      <w:r w:rsidRPr="00924DEC">
        <w:rPr>
          <w:rStyle w:val="Strong"/>
          <w:b w:val="0"/>
          <w:color w:val="212121"/>
        </w:rPr>
        <w:t>Gia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Định</w:t>
      </w:r>
      <w:proofErr w:type="spellEnd"/>
    </w:p>
    <w:p w14:paraId="4AEABE4F" w14:textId="77777777" w:rsidR="00924DEC" w:rsidRPr="00924DEC" w:rsidRDefault="00924DEC" w:rsidP="000A212F">
      <w:pPr>
        <w:pStyle w:val="NormalWeb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312" w:afterAutospacing="0" w:line="276" w:lineRule="auto"/>
        <w:ind w:firstLine="273"/>
        <w:rPr>
          <w:bCs/>
          <w:color w:val="212121"/>
        </w:rPr>
      </w:pPr>
      <w:proofErr w:type="spellStart"/>
      <w:r w:rsidRPr="00924DEC">
        <w:rPr>
          <w:rStyle w:val="Strong"/>
          <w:b w:val="0"/>
          <w:color w:val="212121"/>
        </w:rPr>
        <w:t>Bệnh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viện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Nhi</w:t>
      </w:r>
      <w:proofErr w:type="spellEnd"/>
      <w:r w:rsidRPr="00924DEC">
        <w:rPr>
          <w:rStyle w:val="Strong"/>
          <w:b w:val="0"/>
          <w:color w:val="212121"/>
        </w:rPr>
        <w:t xml:space="preserve"> </w:t>
      </w:r>
      <w:proofErr w:type="spellStart"/>
      <w:r w:rsidRPr="00924DEC">
        <w:rPr>
          <w:rStyle w:val="Strong"/>
          <w:b w:val="0"/>
          <w:color w:val="212121"/>
        </w:rPr>
        <w:t>Đồng</w:t>
      </w:r>
      <w:proofErr w:type="spellEnd"/>
      <w:r w:rsidRPr="00924DEC">
        <w:rPr>
          <w:rStyle w:val="Strong"/>
          <w:b w:val="0"/>
          <w:color w:val="212121"/>
        </w:rPr>
        <w:t>….</w:t>
      </w:r>
    </w:p>
    <w:p w14:paraId="2A93BC76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Đối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tượng</w:t>
      </w:r>
      <w:proofErr w:type="spellEnd"/>
      <w:r w:rsidRPr="00924DEC">
        <w:rPr>
          <w:rFonts w:eastAsia=".SFNSText-Regular"/>
          <w:color w:val="1D2129"/>
        </w:rPr>
        <w:t xml:space="preserve">: </w:t>
      </w:r>
      <w:proofErr w:type="spellStart"/>
      <w:r w:rsidRPr="00924DEC">
        <w:rPr>
          <w:rFonts w:eastAsia=".SFNSText-Regular"/>
          <w:color w:val="1D2129"/>
        </w:rPr>
        <w:t>Tất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cả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mọi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trong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ngoài</w:t>
      </w:r>
      <w:proofErr w:type="spellEnd"/>
      <w:r w:rsidRPr="00924DEC">
        <w:rPr>
          <w:rFonts w:eastAsia=".SFNSText-Regular"/>
          <w:color w:val="1D2129"/>
        </w:rPr>
        <w:t xml:space="preserve"> Chi </w:t>
      </w:r>
      <w:proofErr w:type="spellStart"/>
      <w:r w:rsidRPr="00924DEC">
        <w:rPr>
          <w:rFonts w:eastAsia=".SFNSText-Regular"/>
          <w:color w:val="1D2129"/>
        </w:rPr>
        <w:t>đoàn</w:t>
      </w:r>
      <w:proofErr w:type="spellEnd"/>
      <w:r w:rsidRPr="00924DEC">
        <w:rPr>
          <w:rFonts w:eastAsia=".SFNSText-Regular"/>
          <w:color w:val="1D2129"/>
        </w:rPr>
        <w:t xml:space="preserve"> TNCS SMEDEC 2 </w:t>
      </w:r>
      <w:proofErr w:type="spellStart"/>
      <w:r w:rsidRPr="00924DEC">
        <w:rPr>
          <w:rFonts w:eastAsia=".SFNSText-Regular"/>
          <w:color w:val="1D2129"/>
        </w:rPr>
        <w:t>muốn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tham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gia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đóng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góp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vào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hoạt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động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thiện</w:t>
      </w:r>
      <w:proofErr w:type="spellEnd"/>
    </w:p>
    <w:p w14:paraId="201445AA" w14:textId="786ED8D5" w:rsidR="000A212F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Chương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trình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dự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kiến</w:t>
      </w:r>
      <w:proofErr w:type="spellEnd"/>
      <w:r w:rsidRPr="00924DEC">
        <w:rPr>
          <w:rFonts w:eastAsia=".SFNSText-Regular"/>
          <w:color w:val="1D2129"/>
        </w:rPr>
        <w:t>:</w:t>
      </w:r>
    </w:p>
    <w:p w14:paraId="18B7EF60" w14:textId="77777777" w:rsidR="000A212F" w:rsidRPr="000A212F" w:rsidRDefault="000A212F" w:rsidP="000A212F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</w:p>
    <w:tbl>
      <w:tblPr>
        <w:tblStyle w:val="TableGrid"/>
        <w:tblW w:w="8035" w:type="dxa"/>
        <w:tblInd w:w="846" w:type="dxa"/>
        <w:tblLook w:val="04A0" w:firstRow="1" w:lastRow="0" w:firstColumn="1" w:lastColumn="0" w:noHBand="0" w:noVBand="1"/>
      </w:tblPr>
      <w:tblGrid>
        <w:gridCol w:w="1701"/>
        <w:gridCol w:w="4394"/>
        <w:gridCol w:w="1940"/>
      </w:tblGrid>
      <w:tr w:rsidR="00924DEC" w:rsidRPr="00924DEC" w14:paraId="373BBC96" w14:textId="77777777" w:rsidTr="00C46266">
        <w:trPr>
          <w:trHeight w:val="493"/>
        </w:trPr>
        <w:tc>
          <w:tcPr>
            <w:tcW w:w="1701" w:type="dxa"/>
          </w:tcPr>
          <w:p w14:paraId="3C436E97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lastRenderedPageBreak/>
              <w:t>Thời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gian</w:t>
            </w:r>
            <w:proofErr w:type="spellEnd"/>
          </w:p>
        </w:tc>
        <w:tc>
          <w:tcPr>
            <w:tcW w:w="4394" w:type="dxa"/>
          </w:tcPr>
          <w:p w14:paraId="01F65C52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t>Nội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dung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công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việc</w:t>
            </w:r>
            <w:proofErr w:type="spellEnd"/>
          </w:p>
        </w:tc>
        <w:tc>
          <w:tcPr>
            <w:tcW w:w="1940" w:type="dxa"/>
          </w:tcPr>
          <w:p w14:paraId="63405CFA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t>Ghi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chú</w:t>
            </w:r>
            <w:proofErr w:type="spellEnd"/>
          </w:p>
        </w:tc>
      </w:tr>
      <w:tr w:rsidR="00924DEC" w:rsidRPr="00924DEC" w14:paraId="7DD914CD" w14:textId="77777777" w:rsidTr="00C46266">
        <w:tc>
          <w:tcPr>
            <w:tcW w:w="1701" w:type="dxa"/>
          </w:tcPr>
          <w:p w14:paraId="09BEA834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21:00</w:t>
            </w:r>
          </w:p>
        </w:tc>
        <w:tc>
          <w:tcPr>
            <w:tcW w:w="4394" w:type="dxa"/>
          </w:tcPr>
          <w:p w14:paraId="724780F8" w14:textId="77777777" w:rsidR="00924DEC" w:rsidRPr="00924DEC" w:rsidRDefault="00924DEC" w:rsidP="000A212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90" w:beforeAutospacing="0" w:after="90" w:afterAutospacing="0" w:line="276" w:lineRule="auto"/>
              <w:ind w:left="0" w:firstLine="360"/>
              <w:jc w:val="both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Đến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điểm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tập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trung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, </w:t>
            </w:r>
            <w:proofErr w:type="spellStart"/>
            <w:r w:rsidRPr="00924DEC">
              <w:rPr>
                <w:rFonts w:eastAsia=".SFNSText-Regular"/>
                <w:color w:val="1D2129"/>
              </w:rPr>
              <w:t>chuẩn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bị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sắp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xếp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các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suất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quà</w:t>
            </w:r>
            <w:proofErr w:type="spellEnd"/>
            <w:r w:rsidRPr="00924DEC">
              <w:rPr>
                <w:rFonts w:eastAsia=".SFNSText-Regular"/>
                <w:color w:val="1D2129"/>
              </w:rPr>
              <w:t>;</w:t>
            </w:r>
          </w:p>
          <w:p w14:paraId="3C2B9F22" w14:textId="77777777" w:rsidR="00924DEC" w:rsidRPr="00924DEC" w:rsidRDefault="00924DEC" w:rsidP="000A212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90" w:beforeAutospacing="0" w:after="90" w:afterAutospacing="0" w:line="276" w:lineRule="auto"/>
              <w:ind w:left="0" w:firstLine="360"/>
              <w:jc w:val="both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Điểm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danh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, </w:t>
            </w:r>
            <w:proofErr w:type="spellStart"/>
            <w:r w:rsidRPr="00924DEC">
              <w:rPr>
                <w:rFonts w:eastAsia=".SFNSText-Regular"/>
                <w:color w:val="1D2129"/>
              </w:rPr>
              <w:t>chụp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hình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lưu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niệm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. </w:t>
            </w:r>
            <w:proofErr w:type="spellStart"/>
            <w:r w:rsidRPr="00924DEC">
              <w:rPr>
                <w:rFonts w:eastAsia=".SFNSText-Regular"/>
                <w:color w:val="1D2129"/>
              </w:rPr>
              <w:t>Trưởng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nhóm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sẽ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phân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công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và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lưu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ý </w:t>
            </w:r>
            <w:proofErr w:type="spellStart"/>
            <w:r w:rsidRPr="00924DEC">
              <w:rPr>
                <w:rFonts w:eastAsia=".SFNSText-Regular"/>
                <w:color w:val="1D2129"/>
              </w:rPr>
              <w:t>trước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khi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lên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đường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và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chia </w:t>
            </w:r>
            <w:proofErr w:type="spellStart"/>
            <w:r w:rsidRPr="00924DEC">
              <w:rPr>
                <w:rFonts w:eastAsia=".SFNSText-Regular"/>
                <w:color w:val="1D2129"/>
              </w:rPr>
              <w:t>các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suất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quà</w:t>
            </w:r>
            <w:proofErr w:type="spellEnd"/>
            <w:r w:rsidRPr="00924DEC">
              <w:rPr>
                <w:rFonts w:eastAsia=".SFNSText-Regular"/>
                <w:color w:val="1D2129"/>
              </w:rPr>
              <w:t>.</w:t>
            </w:r>
          </w:p>
          <w:p w14:paraId="7084AAB3" w14:textId="77777777" w:rsidR="00924DEC" w:rsidRPr="00924DEC" w:rsidRDefault="00924DEC" w:rsidP="000A212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vMerge w:val="restart"/>
          </w:tcPr>
          <w:p w14:paraId="2C957C94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both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Thời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gian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có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thể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thay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đổi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tuỳ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theo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tình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hình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thực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tế</w:t>
            </w:r>
            <w:proofErr w:type="spellEnd"/>
          </w:p>
        </w:tc>
      </w:tr>
      <w:tr w:rsidR="00924DEC" w:rsidRPr="00924DEC" w14:paraId="44EAF713" w14:textId="77777777" w:rsidTr="00C46266">
        <w:tc>
          <w:tcPr>
            <w:tcW w:w="1701" w:type="dxa"/>
          </w:tcPr>
          <w:p w14:paraId="0BFFF0EA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21:30</w:t>
            </w:r>
          </w:p>
        </w:tc>
        <w:tc>
          <w:tcPr>
            <w:tcW w:w="4394" w:type="dxa"/>
          </w:tcPr>
          <w:p w14:paraId="74C9FEF8" w14:textId="77777777" w:rsidR="00924DEC" w:rsidRPr="00924DEC" w:rsidRDefault="00924DEC" w:rsidP="000A212F">
            <w:pPr>
              <w:spacing w:line="276" w:lineRule="auto"/>
              <w:rPr>
                <w:rFonts w:ascii="Times New Roman" w:eastAsia=".SFNSText-Regular" w:hAnsi="Times New Roman" w:cs="Times New Roman"/>
                <w:color w:val="1D2129"/>
              </w:rPr>
            </w:pPr>
            <w:proofErr w:type="spellStart"/>
            <w:r w:rsidRPr="00924DEC">
              <w:rPr>
                <w:rFonts w:ascii="Times New Roman" w:eastAsia=".SFNSText-Regular" w:hAnsi="Times New Roman" w:cs="Times New Roman"/>
                <w:color w:val="1D2129"/>
              </w:rPr>
              <w:t>Xuất</w:t>
            </w:r>
            <w:proofErr w:type="spellEnd"/>
            <w:r w:rsidRPr="00924DEC">
              <w:rPr>
                <w:rFonts w:ascii="Times New Roman" w:eastAsia=".SFNSText-Regular" w:hAnsi="Times New Roman" w:cs="Times New Roman"/>
                <w:color w:val="1D2129"/>
              </w:rPr>
              <w:t xml:space="preserve"> </w:t>
            </w:r>
            <w:proofErr w:type="spellStart"/>
            <w:r w:rsidRPr="00924DEC">
              <w:rPr>
                <w:rFonts w:ascii="Times New Roman" w:eastAsia=".SFNSText-Regular" w:hAnsi="Times New Roman" w:cs="Times New Roman"/>
                <w:color w:val="1D2129"/>
              </w:rPr>
              <w:t>phát</w:t>
            </w:r>
            <w:proofErr w:type="spellEnd"/>
            <w:r w:rsidRPr="00924DEC">
              <w:rPr>
                <w:rFonts w:ascii="Times New Roman" w:eastAsia=".SFNSText-Regular" w:hAnsi="Times New Roman" w:cs="Times New Roman"/>
                <w:color w:val="1D2129"/>
              </w:rPr>
              <w:t>.</w:t>
            </w:r>
          </w:p>
        </w:tc>
        <w:tc>
          <w:tcPr>
            <w:tcW w:w="1940" w:type="dxa"/>
            <w:vMerge/>
          </w:tcPr>
          <w:p w14:paraId="0447789E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both"/>
              <w:rPr>
                <w:rFonts w:eastAsia=".SFNSText-Regular"/>
                <w:b/>
                <w:color w:val="1D2129"/>
              </w:rPr>
            </w:pPr>
          </w:p>
        </w:tc>
      </w:tr>
      <w:tr w:rsidR="00924DEC" w:rsidRPr="00924DEC" w14:paraId="7852969F" w14:textId="77777777" w:rsidTr="00C46266">
        <w:tc>
          <w:tcPr>
            <w:tcW w:w="1701" w:type="dxa"/>
          </w:tcPr>
          <w:p w14:paraId="05157E28" w14:textId="5173B343" w:rsidR="00924DEC" w:rsidRPr="00924DEC" w:rsidRDefault="00AB561B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>
              <w:rPr>
                <w:rFonts w:eastAsia=".SFNSText-Regular"/>
                <w:color w:val="1D2129"/>
              </w:rPr>
              <w:t>00</w:t>
            </w:r>
            <w:r w:rsidR="00924DEC" w:rsidRPr="00924DEC">
              <w:rPr>
                <w:rFonts w:eastAsia=".SFNSText-Regular"/>
                <w:color w:val="1D2129"/>
              </w:rPr>
              <w:t>:00</w:t>
            </w:r>
          </w:p>
        </w:tc>
        <w:tc>
          <w:tcPr>
            <w:tcW w:w="4394" w:type="dxa"/>
          </w:tcPr>
          <w:p w14:paraId="24956760" w14:textId="77777777" w:rsidR="00924DEC" w:rsidRPr="00924DEC" w:rsidRDefault="00924DEC" w:rsidP="000A212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90" w:beforeAutospacing="0" w:after="90" w:afterAutospacing="0" w:line="276" w:lineRule="auto"/>
              <w:ind w:left="0" w:firstLine="360"/>
              <w:jc w:val="both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Kết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thúc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chương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trình</w:t>
            </w:r>
            <w:proofErr w:type="spellEnd"/>
          </w:p>
          <w:p w14:paraId="12AB931D" w14:textId="77777777" w:rsidR="00924DEC" w:rsidRPr="00924DEC" w:rsidRDefault="00924DEC" w:rsidP="000A212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90" w:beforeAutospacing="0" w:after="90" w:afterAutospacing="0" w:line="276" w:lineRule="auto"/>
              <w:ind w:left="0" w:firstLine="360"/>
              <w:jc w:val="both"/>
              <w:rPr>
                <w:rFonts w:eastAsia="Times New Roman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Cả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nhóm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sẽ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tập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trung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chụp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hình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kỷ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niệm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và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chia </w:t>
            </w:r>
            <w:proofErr w:type="spellStart"/>
            <w:r w:rsidRPr="00924DEC">
              <w:rPr>
                <w:rFonts w:eastAsia=".SFNSText-Regular"/>
                <w:color w:val="1D2129"/>
              </w:rPr>
              <w:t>sẻ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những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cảm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xúc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- </w:t>
            </w:r>
            <w:proofErr w:type="spellStart"/>
            <w:r w:rsidRPr="00924DEC">
              <w:rPr>
                <w:rFonts w:eastAsia=".SFNSText-Regular"/>
                <w:color w:val="1D2129"/>
              </w:rPr>
              <w:t>cảm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nhận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của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mình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sau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hành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trình</w:t>
            </w:r>
            <w:proofErr w:type="spellEnd"/>
          </w:p>
        </w:tc>
        <w:tc>
          <w:tcPr>
            <w:tcW w:w="1940" w:type="dxa"/>
            <w:vMerge/>
          </w:tcPr>
          <w:p w14:paraId="5B376CB7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both"/>
              <w:rPr>
                <w:rFonts w:eastAsia=".SFNSText-Regular"/>
                <w:b/>
                <w:color w:val="1D2129"/>
              </w:rPr>
            </w:pPr>
          </w:p>
        </w:tc>
      </w:tr>
    </w:tbl>
    <w:p w14:paraId="1369526B" w14:textId="77777777" w:rsidR="00924DEC" w:rsidRPr="00924DEC" w:rsidRDefault="00924DEC" w:rsidP="000A212F">
      <w:pPr>
        <w:pStyle w:val="NormalWeb"/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jc w:val="both"/>
        <w:rPr>
          <w:rFonts w:eastAsia=".SFNSText-Regular"/>
          <w:b/>
          <w:color w:val="1D2129"/>
        </w:rPr>
      </w:pPr>
    </w:p>
    <w:p w14:paraId="4A8B81B3" w14:textId="77777777" w:rsidR="00924DEC" w:rsidRPr="00924DEC" w:rsidRDefault="00924DEC" w:rsidP="000A212F">
      <w:pPr>
        <w:pStyle w:val="NormalWeb"/>
        <w:numPr>
          <w:ilvl w:val="0"/>
          <w:numId w:val="7"/>
        </w:numPr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ind w:left="0" w:firstLine="0"/>
        <w:jc w:val="both"/>
        <w:rPr>
          <w:rFonts w:eastAsia=".SFNSText-Regular"/>
          <w:b/>
          <w:color w:val="1D2129"/>
        </w:rPr>
      </w:pPr>
      <w:r w:rsidRPr="00924DEC">
        <w:rPr>
          <w:rFonts w:eastAsia=".SFNSText-Regular"/>
          <w:b/>
          <w:color w:val="1D2129"/>
        </w:rPr>
        <w:t>CÔNG TÁC CHUẨN BỊ</w:t>
      </w:r>
    </w:p>
    <w:p w14:paraId="64FB9E05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Khảo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gầm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cầu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chân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cầu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tụ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điểm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những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vô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gia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cư</w:t>
      </w:r>
      <w:proofErr w:type="spellEnd"/>
      <w:r w:rsidRPr="00924DEC">
        <w:rPr>
          <w:rFonts w:eastAsia=".SFNSText-Regular"/>
          <w:color w:val="1D2129"/>
        </w:rPr>
        <w:t xml:space="preserve">, </w:t>
      </w:r>
      <w:proofErr w:type="spellStart"/>
      <w:r w:rsidRPr="00924DEC">
        <w:rPr>
          <w:rFonts w:eastAsia=".SFNSText-Regular"/>
          <w:color w:val="1D2129"/>
        </w:rPr>
        <w:t>những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già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neo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đơn</w:t>
      </w:r>
      <w:proofErr w:type="spellEnd"/>
      <w:r w:rsidRPr="00924DEC">
        <w:rPr>
          <w:rFonts w:eastAsia=".SFNSText-Regular"/>
          <w:color w:val="1D2129"/>
        </w:rPr>
        <w:t xml:space="preserve">… </w:t>
      </w:r>
      <w:proofErr w:type="spellStart"/>
      <w:r w:rsidRPr="00924DEC">
        <w:rPr>
          <w:rFonts w:eastAsia=".SFNSText-Regular"/>
          <w:color w:val="1D2129"/>
        </w:rPr>
        <w:t>đến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hết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ngày</w:t>
      </w:r>
      <w:proofErr w:type="spellEnd"/>
      <w:r w:rsidRPr="00924DEC">
        <w:rPr>
          <w:rFonts w:eastAsia=".SFNSText-Regular"/>
          <w:color w:val="1D2129"/>
        </w:rPr>
        <w:t xml:space="preserve"> 20/12.</w:t>
      </w:r>
    </w:p>
    <w:p w14:paraId="23EA1889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hôm</w:t>
      </w:r>
      <w:proofErr w:type="spellEnd"/>
      <w:r w:rsidRPr="00924DEC">
        <w:rPr>
          <w:rFonts w:eastAsia=".SFNSText-Regular"/>
          <w:color w:val="1D2129"/>
        </w:rPr>
        <w:t xml:space="preserve"> nay </w:t>
      </w:r>
      <w:proofErr w:type="spellStart"/>
      <w:r w:rsidRPr="00924DEC">
        <w:rPr>
          <w:rFonts w:eastAsia=".SFNSText-Regular"/>
          <w:color w:val="1D2129"/>
        </w:rPr>
        <w:t>nhận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quà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quyên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góp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mọi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người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đến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hết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ngày</w:t>
      </w:r>
      <w:proofErr w:type="spellEnd"/>
      <w:r w:rsidRPr="00924DEC">
        <w:rPr>
          <w:rFonts w:eastAsia=".SFNSText-Regular"/>
          <w:color w:val="1D2129"/>
        </w:rPr>
        <w:t xml:space="preserve"> 25/12/2019</w:t>
      </w:r>
    </w:p>
    <w:p w14:paraId="66BBF6C4" w14:textId="77777777" w:rsidR="00924DEC" w:rsidRPr="00924DEC" w:rsidRDefault="00924DEC" w:rsidP="000A212F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76" w:lineRule="auto"/>
        <w:ind w:left="0" w:firstLine="360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Ngày</w:t>
      </w:r>
      <w:proofErr w:type="spellEnd"/>
      <w:r w:rsidRPr="00924DEC">
        <w:rPr>
          <w:rFonts w:eastAsia=".SFNSText-Regular"/>
          <w:color w:val="1D2129"/>
        </w:rPr>
        <w:t xml:space="preserve"> 27/12 </w:t>
      </w:r>
      <w:proofErr w:type="spellStart"/>
      <w:r w:rsidRPr="00924DEC">
        <w:rPr>
          <w:rFonts w:eastAsia=".SFNSText-Regular"/>
          <w:color w:val="1D2129"/>
        </w:rPr>
        <w:t>bắt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đầu</w:t>
      </w:r>
      <w:proofErr w:type="spellEnd"/>
      <w:r w:rsidRPr="00924DEC">
        <w:rPr>
          <w:rFonts w:eastAsia=".SFNSText-Regular"/>
          <w:color w:val="1D2129"/>
        </w:rPr>
        <w:t xml:space="preserve"> chia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quà</w:t>
      </w:r>
      <w:proofErr w:type="spellEnd"/>
      <w:r w:rsidRPr="00924DEC">
        <w:rPr>
          <w:rFonts w:eastAsia=".SFNSText-Regular"/>
          <w:color w:val="1D2129"/>
        </w:rPr>
        <w:t>.</w:t>
      </w:r>
    </w:p>
    <w:p w14:paraId="53F6A37B" w14:textId="77777777" w:rsidR="00924DEC" w:rsidRPr="00924DEC" w:rsidRDefault="00924DEC" w:rsidP="000A212F">
      <w:pPr>
        <w:pStyle w:val="NormalWeb"/>
        <w:numPr>
          <w:ilvl w:val="0"/>
          <w:numId w:val="7"/>
        </w:numPr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ind w:left="0" w:firstLine="0"/>
        <w:jc w:val="both"/>
        <w:rPr>
          <w:rFonts w:eastAsia=".SFNSText-Regular"/>
          <w:b/>
          <w:color w:val="1D2129"/>
        </w:rPr>
      </w:pPr>
      <w:r w:rsidRPr="00924DEC">
        <w:rPr>
          <w:rFonts w:eastAsia=".SFNSText-Regular"/>
          <w:b/>
          <w:color w:val="1D2129"/>
        </w:rPr>
        <w:t>TÀI CHÍNH</w:t>
      </w:r>
    </w:p>
    <w:p w14:paraId="37EA7D33" w14:textId="77777777" w:rsidR="00924DEC" w:rsidRPr="00924DEC" w:rsidRDefault="00924DEC" w:rsidP="000A212F">
      <w:pPr>
        <w:pStyle w:val="NormalWeb"/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Hiện</w:t>
      </w:r>
      <w:proofErr w:type="spellEnd"/>
      <w:r w:rsidRPr="00924DEC">
        <w:rPr>
          <w:rFonts w:eastAsia=".SFNSText-Regular"/>
          <w:color w:val="1D2129"/>
        </w:rPr>
        <w:t xml:space="preserve"> nay </w:t>
      </w:r>
      <w:proofErr w:type="spellStart"/>
      <w:r w:rsidRPr="00924DEC">
        <w:rPr>
          <w:rFonts w:eastAsia=".SFNSText-Regular"/>
          <w:color w:val="1D2129"/>
        </w:rPr>
        <w:t>đã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có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các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mạnh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thường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quân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ủng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hộ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cho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hoạt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động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thiên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như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sau</w:t>
      </w:r>
      <w:proofErr w:type="spellEnd"/>
    </w:p>
    <w:tbl>
      <w:tblPr>
        <w:tblStyle w:val="TableGrid"/>
        <w:tblW w:w="0" w:type="auto"/>
        <w:tblInd w:w="39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</w:tblGrid>
      <w:tr w:rsidR="00924DEC" w:rsidRPr="00924DEC" w14:paraId="165B40A9" w14:textId="77777777" w:rsidTr="00AB561B">
        <w:tc>
          <w:tcPr>
            <w:tcW w:w="709" w:type="dxa"/>
          </w:tcPr>
          <w:p w14:paraId="39D1ED5D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r w:rsidRPr="00924DEC">
              <w:rPr>
                <w:rFonts w:eastAsia=".SFNSText-Regular"/>
                <w:b/>
                <w:color w:val="1D2129"/>
              </w:rPr>
              <w:t>STT</w:t>
            </w:r>
          </w:p>
        </w:tc>
        <w:tc>
          <w:tcPr>
            <w:tcW w:w="4536" w:type="dxa"/>
          </w:tcPr>
          <w:p w14:paraId="458BC879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t>Mạnh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thường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quân</w:t>
            </w:r>
            <w:proofErr w:type="spellEnd"/>
          </w:p>
        </w:tc>
        <w:tc>
          <w:tcPr>
            <w:tcW w:w="2977" w:type="dxa"/>
          </w:tcPr>
          <w:p w14:paraId="1E96B2EF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t>Số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tiền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(VNĐ)</w:t>
            </w:r>
          </w:p>
        </w:tc>
      </w:tr>
      <w:tr w:rsidR="00924DEC" w:rsidRPr="00924DEC" w14:paraId="107433F8" w14:textId="77777777" w:rsidTr="00AB561B">
        <w:tc>
          <w:tcPr>
            <w:tcW w:w="709" w:type="dxa"/>
          </w:tcPr>
          <w:p w14:paraId="45CC51F6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1</w:t>
            </w:r>
          </w:p>
        </w:tc>
        <w:tc>
          <w:tcPr>
            <w:tcW w:w="4536" w:type="dxa"/>
          </w:tcPr>
          <w:p w14:paraId="4A71178B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Anh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Phạm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Lê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Cường</w:t>
            </w:r>
            <w:proofErr w:type="spellEnd"/>
          </w:p>
        </w:tc>
        <w:tc>
          <w:tcPr>
            <w:tcW w:w="2977" w:type="dxa"/>
          </w:tcPr>
          <w:p w14:paraId="6FA10CC7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right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2.000.000</w:t>
            </w:r>
          </w:p>
        </w:tc>
      </w:tr>
      <w:tr w:rsidR="00924DEC" w:rsidRPr="00924DEC" w14:paraId="2920C752" w14:textId="77777777" w:rsidTr="00AB561B">
        <w:tc>
          <w:tcPr>
            <w:tcW w:w="709" w:type="dxa"/>
          </w:tcPr>
          <w:p w14:paraId="54FA665E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2</w:t>
            </w:r>
          </w:p>
        </w:tc>
        <w:tc>
          <w:tcPr>
            <w:tcW w:w="4536" w:type="dxa"/>
          </w:tcPr>
          <w:p w14:paraId="2536039C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Chị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Nguyễn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Thị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Thu </w:t>
            </w:r>
            <w:proofErr w:type="spellStart"/>
            <w:r w:rsidRPr="00924DEC">
              <w:rPr>
                <w:rFonts w:eastAsia=".SFNSText-Regular"/>
                <w:color w:val="1D2129"/>
              </w:rPr>
              <w:t>Phương</w:t>
            </w:r>
            <w:proofErr w:type="spellEnd"/>
          </w:p>
        </w:tc>
        <w:tc>
          <w:tcPr>
            <w:tcW w:w="2977" w:type="dxa"/>
          </w:tcPr>
          <w:p w14:paraId="24353AE2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right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500.000</w:t>
            </w:r>
          </w:p>
        </w:tc>
      </w:tr>
      <w:tr w:rsidR="00924DEC" w:rsidRPr="00924DEC" w14:paraId="4BFBB189" w14:textId="77777777" w:rsidTr="00AB561B">
        <w:tc>
          <w:tcPr>
            <w:tcW w:w="709" w:type="dxa"/>
          </w:tcPr>
          <w:p w14:paraId="698B58BF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3</w:t>
            </w:r>
          </w:p>
        </w:tc>
        <w:tc>
          <w:tcPr>
            <w:tcW w:w="4536" w:type="dxa"/>
          </w:tcPr>
          <w:p w14:paraId="21D88DED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both"/>
              <w:rPr>
                <w:rFonts w:eastAsia=".SFNSText-Regular"/>
                <w:color w:val="1D2129"/>
              </w:rPr>
            </w:pPr>
            <w:proofErr w:type="spellStart"/>
            <w:r w:rsidRPr="00924DEC">
              <w:rPr>
                <w:rFonts w:eastAsia=".SFNSText-Regular"/>
                <w:color w:val="1D2129"/>
              </w:rPr>
              <w:t>Chị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color w:val="1D2129"/>
              </w:rPr>
              <w:t>Phạm</w:t>
            </w:r>
            <w:proofErr w:type="spellEnd"/>
            <w:r w:rsidRPr="00924DEC">
              <w:rPr>
                <w:rFonts w:eastAsia=".SFNSText-Regular"/>
                <w:color w:val="1D2129"/>
              </w:rPr>
              <w:t xml:space="preserve"> Minh Chi</w:t>
            </w:r>
          </w:p>
        </w:tc>
        <w:tc>
          <w:tcPr>
            <w:tcW w:w="2977" w:type="dxa"/>
          </w:tcPr>
          <w:p w14:paraId="0BC97E37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right"/>
              <w:rPr>
                <w:rFonts w:eastAsia=".SFNSText-Regular"/>
                <w:color w:val="1D2129"/>
              </w:rPr>
            </w:pPr>
            <w:r w:rsidRPr="00924DEC">
              <w:rPr>
                <w:rFonts w:eastAsia=".SFNSText-Regular"/>
                <w:color w:val="1D2129"/>
              </w:rPr>
              <w:t>500.000</w:t>
            </w:r>
          </w:p>
        </w:tc>
      </w:tr>
      <w:tr w:rsidR="00924DEC" w:rsidRPr="00924DEC" w14:paraId="264D78DE" w14:textId="77777777" w:rsidTr="00AB561B">
        <w:tc>
          <w:tcPr>
            <w:tcW w:w="5245" w:type="dxa"/>
            <w:gridSpan w:val="2"/>
          </w:tcPr>
          <w:p w14:paraId="11D6BF65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center"/>
              <w:rPr>
                <w:rFonts w:eastAsia=".SFNSText-Regular"/>
                <w:b/>
                <w:color w:val="1D2129"/>
              </w:rPr>
            </w:pPr>
            <w:proofErr w:type="spellStart"/>
            <w:r w:rsidRPr="00924DEC">
              <w:rPr>
                <w:rFonts w:eastAsia=".SFNSText-Regular"/>
                <w:b/>
                <w:color w:val="1D2129"/>
              </w:rPr>
              <w:t>Tổng</w:t>
            </w:r>
            <w:proofErr w:type="spellEnd"/>
            <w:r w:rsidRPr="00924DEC">
              <w:rPr>
                <w:rFonts w:eastAsia=".SFNSText-Regular"/>
                <w:b/>
                <w:color w:val="1D2129"/>
              </w:rPr>
              <w:t xml:space="preserve"> </w:t>
            </w:r>
            <w:proofErr w:type="spellStart"/>
            <w:r w:rsidRPr="00924DEC">
              <w:rPr>
                <w:rFonts w:eastAsia=".SFNSText-Regular"/>
                <w:b/>
                <w:color w:val="1D2129"/>
              </w:rPr>
              <w:t>cộng</w:t>
            </w:r>
            <w:proofErr w:type="spellEnd"/>
          </w:p>
        </w:tc>
        <w:tc>
          <w:tcPr>
            <w:tcW w:w="2977" w:type="dxa"/>
          </w:tcPr>
          <w:p w14:paraId="76794B5F" w14:textId="77777777" w:rsidR="00924DEC" w:rsidRPr="00924DEC" w:rsidRDefault="00924DEC" w:rsidP="000A212F">
            <w:pPr>
              <w:pStyle w:val="NormalWeb"/>
              <w:spacing w:before="90" w:beforeAutospacing="0" w:after="90" w:afterAutospacing="0" w:line="276" w:lineRule="auto"/>
              <w:jc w:val="right"/>
              <w:rPr>
                <w:rFonts w:eastAsia=".SFNSText-Regular"/>
                <w:b/>
                <w:color w:val="1D2129"/>
              </w:rPr>
            </w:pPr>
            <w:r w:rsidRPr="00924DEC">
              <w:rPr>
                <w:rFonts w:eastAsia=".SFNSText-Regular"/>
                <w:b/>
                <w:color w:val="1D2129"/>
              </w:rPr>
              <w:t>3.000.000</w:t>
            </w:r>
          </w:p>
        </w:tc>
      </w:tr>
    </w:tbl>
    <w:p w14:paraId="0522B225" w14:textId="0E59E1DC" w:rsidR="00924DEC" w:rsidRPr="00924DEC" w:rsidRDefault="00924DEC" w:rsidP="000A212F">
      <w:pPr>
        <w:spacing w:line="276" w:lineRule="auto"/>
        <w:rPr>
          <w:rFonts w:ascii="Times New Roman" w:eastAsia=".SFNSText-Regular" w:hAnsi="Times New Roman" w:cs="Times New Roman"/>
          <w:color w:val="1D2129"/>
          <w:sz w:val="24"/>
          <w:szCs w:val="24"/>
        </w:rPr>
      </w:pP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Ngoài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ra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mọi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người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có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thể</w:t>
      </w:r>
      <w:proofErr w:type="spellEnd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>quyên</w:t>
      </w:r>
      <w:proofErr w:type="spellEnd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>góp</w:t>
      </w:r>
      <w:proofErr w:type="spellEnd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9A2F67">
        <w:rPr>
          <w:rFonts w:ascii="Times New Roman" w:eastAsia=".SFNSText-Regular" w:hAnsi="Times New Roman" w:cs="Times New Roman"/>
          <w:color w:val="1D2129"/>
          <w:sz w:val="24"/>
          <w:szCs w:val="24"/>
        </w:rPr>
        <w:t>thê</w:t>
      </w:r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quần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áo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cũ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mùng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chăn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gối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cũ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mì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gói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sữa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…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những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gì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mà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mọi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người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thấy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không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còn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sử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dụng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nữa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tuỳ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theo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tài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chính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của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mỗi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người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Dù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ít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hay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nhiều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cũng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đều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là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tấm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lòng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. </w:t>
      </w:r>
    </w:p>
    <w:p w14:paraId="1B1F205D" w14:textId="1ACF7CA8" w:rsidR="00924DEC" w:rsidRDefault="00924DEC" w:rsidP="000A212F">
      <w:pPr>
        <w:spacing w:line="276" w:lineRule="auto"/>
        <w:rPr>
          <w:rFonts w:ascii="Times New Roman" w:eastAsia=".SFNSText-Regular" w:hAnsi="Times New Roman" w:cs="Times New Roman"/>
          <w:color w:val="1D2129"/>
          <w:sz w:val="24"/>
          <w:szCs w:val="24"/>
        </w:rPr>
      </w:pP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Mọi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người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có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thể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liên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hệ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với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Anh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Phạm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Hoà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: 08</w:t>
      </w:r>
      <w:r w:rsidR="00AB561B">
        <w:rPr>
          <w:rFonts w:ascii="Times New Roman" w:eastAsia=".SFNSText-Regular" w:hAnsi="Times New Roman" w:cs="Times New Roman"/>
          <w:color w:val="1D2129"/>
          <w:sz w:val="24"/>
          <w:szCs w:val="24"/>
        </w:rPr>
        <w:t>.999</w:t>
      </w:r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9</w:t>
      </w:r>
      <w:r w:rsidR="00AB561B">
        <w:rPr>
          <w:rFonts w:ascii="Times New Roman" w:eastAsia=".SFNSText-Regular" w:hAnsi="Times New Roman" w:cs="Times New Roman"/>
          <w:color w:val="1D2129"/>
          <w:sz w:val="24"/>
          <w:szCs w:val="24"/>
        </w:rPr>
        <w:t>.</w:t>
      </w:r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3935</w:t>
      </w:r>
      <w:bookmarkStart w:id="0" w:name="_GoBack"/>
      <w:bookmarkEnd w:id="0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hoặc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Anh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Duy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: 0356</w:t>
      </w:r>
      <w:r w:rsidR="00AB561B">
        <w:rPr>
          <w:rFonts w:ascii="Times New Roman" w:eastAsia=".SFNSText-Regular" w:hAnsi="Times New Roman" w:cs="Times New Roman"/>
          <w:color w:val="1D2129"/>
          <w:sz w:val="24"/>
          <w:szCs w:val="24"/>
        </w:rPr>
        <w:t>.</w:t>
      </w:r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414</w:t>
      </w:r>
      <w:r w:rsidR="00AB561B">
        <w:rPr>
          <w:rFonts w:ascii="Times New Roman" w:eastAsia=".SFNSText-Regular" w:hAnsi="Times New Roman" w:cs="Times New Roman"/>
          <w:color w:val="1D2129"/>
          <w:sz w:val="24"/>
          <w:szCs w:val="24"/>
        </w:rPr>
        <w:t>.</w:t>
      </w:r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825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để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đến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lấy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hoặc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mang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trực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tiếp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đến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gửi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tại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địa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chỉ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số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64 – 66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Mạc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Đĩnh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Chi, P.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Đakao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>Quận</w:t>
      </w:r>
      <w:proofErr w:type="spellEnd"/>
      <w:r w:rsidRPr="00924DEC">
        <w:rPr>
          <w:rFonts w:ascii="Times New Roman" w:eastAsia=".SFNSText-Regular" w:hAnsi="Times New Roman" w:cs="Times New Roman"/>
          <w:color w:val="1D2129"/>
          <w:sz w:val="24"/>
          <w:szCs w:val="24"/>
        </w:rPr>
        <w:t xml:space="preserve"> 1</w:t>
      </w:r>
    </w:p>
    <w:p w14:paraId="47A23CC2" w14:textId="77777777" w:rsidR="000A212F" w:rsidRDefault="000A212F" w:rsidP="000A212F">
      <w:pPr>
        <w:spacing w:line="276" w:lineRule="auto"/>
        <w:rPr>
          <w:rFonts w:ascii="Times New Roman" w:eastAsia=".SFNSText-Regular" w:hAnsi="Times New Roman" w:cs="Times New Roman"/>
          <w:color w:val="1D2129"/>
          <w:sz w:val="24"/>
          <w:szCs w:val="24"/>
        </w:rPr>
      </w:pPr>
    </w:p>
    <w:p w14:paraId="2EBB4970" w14:textId="77777777" w:rsidR="000A212F" w:rsidRPr="000A212F" w:rsidRDefault="000A212F" w:rsidP="000A212F">
      <w:pPr>
        <w:spacing w:line="276" w:lineRule="auto"/>
        <w:rPr>
          <w:rFonts w:ascii="Times New Roman" w:eastAsia=".SFNSText-Regular" w:hAnsi="Times New Roman" w:cs="Times New Roman"/>
          <w:color w:val="1D2129"/>
          <w:sz w:val="24"/>
          <w:szCs w:val="24"/>
        </w:rPr>
      </w:pPr>
    </w:p>
    <w:p w14:paraId="14294849" w14:textId="77777777" w:rsidR="00924DEC" w:rsidRPr="00924DEC" w:rsidRDefault="00924DEC" w:rsidP="000A212F">
      <w:pPr>
        <w:pStyle w:val="NormalWeb"/>
        <w:numPr>
          <w:ilvl w:val="0"/>
          <w:numId w:val="7"/>
        </w:numPr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ind w:left="0" w:firstLine="0"/>
        <w:jc w:val="both"/>
        <w:rPr>
          <w:rFonts w:eastAsia=".SFNSText-Regular"/>
          <w:b/>
          <w:color w:val="1D2129"/>
        </w:rPr>
      </w:pPr>
      <w:r w:rsidRPr="00924DEC">
        <w:rPr>
          <w:rFonts w:eastAsia=".SFNSText-Regular"/>
          <w:b/>
          <w:color w:val="1D2129"/>
        </w:rPr>
        <w:lastRenderedPageBreak/>
        <w:t>PHẦN QUÀ DỰ KIẾN</w:t>
      </w:r>
    </w:p>
    <w:p w14:paraId="0EC6CA5A" w14:textId="77777777" w:rsidR="00924DEC" w:rsidRPr="00924DEC" w:rsidRDefault="00924DEC" w:rsidP="000A212F">
      <w:pPr>
        <w:pStyle w:val="NormalWeb"/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jc w:val="both"/>
        <w:rPr>
          <w:rFonts w:eastAsia=".SFNSText-Regular"/>
          <w:color w:val="1D2129"/>
        </w:rPr>
      </w:pPr>
      <w:proofErr w:type="spellStart"/>
      <w:r w:rsidRPr="00924DEC">
        <w:rPr>
          <w:rFonts w:eastAsia=".SFNSText-Regular"/>
          <w:color w:val="1D2129"/>
        </w:rPr>
        <w:t>Dự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kiến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sẽ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có</w:t>
      </w:r>
      <w:proofErr w:type="spellEnd"/>
      <w:r w:rsidRPr="00924DEC">
        <w:rPr>
          <w:rFonts w:eastAsia=".SFNSText-Regular"/>
          <w:color w:val="1D2129"/>
        </w:rPr>
        <w:t xml:space="preserve"> 146 </w:t>
      </w:r>
      <w:proofErr w:type="spellStart"/>
      <w:r w:rsidRPr="00924DEC">
        <w:rPr>
          <w:rFonts w:eastAsia=".SFNSText-Regular"/>
          <w:color w:val="1D2129"/>
        </w:rPr>
        <w:t>phần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trong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đó</w:t>
      </w:r>
      <w:proofErr w:type="spellEnd"/>
      <w:r w:rsidRPr="00924DEC">
        <w:rPr>
          <w:rFonts w:eastAsia=".SFNSText-Regular"/>
          <w:color w:val="1D2129"/>
        </w:rPr>
        <w:t xml:space="preserve"> 46 </w:t>
      </w:r>
      <w:proofErr w:type="spellStart"/>
      <w:r w:rsidRPr="00924DEC">
        <w:rPr>
          <w:rFonts w:eastAsia=".SFNSText-Regular"/>
          <w:color w:val="1D2129"/>
        </w:rPr>
        <w:t>phần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của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đợt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thiện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trước</w:t>
      </w:r>
      <w:proofErr w:type="spellEnd"/>
      <w:r w:rsidRPr="00924DEC">
        <w:rPr>
          <w:rFonts w:eastAsia=".SFNSText-Regular"/>
          <w:color w:val="1D2129"/>
        </w:rPr>
        <w:t xml:space="preserve"> và100 </w:t>
      </w:r>
      <w:proofErr w:type="spellStart"/>
      <w:r w:rsidRPr="00924DEC">
        <w:rPr>
          <w:rFonts w:eastAsia=".SFNSText-Regular"/>
          <w:color w:val="1D2129"/>
        </w:rPr>
        <w:t>phần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sẽ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được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mua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từ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phần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kinh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phí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đóng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góp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đợt</w:t>
      </w:r>
      <w:proofErr w:type="spellEnd"/>
      <w:r w:rsidRPr="00924DEC">
        <w:rPr>
          <w:rFonts w:eastAsia=".SFNSText-Regular"/>
          <w:color w:val="1D2129"/>
        </w:rPr>
        <w:t xml:space="preserve"> </w:t>
      </w:r>
      <w:proofErr w:type="spellStart"/>
      <w:r w:rsidRPr="00924DEC">
        <w:rPr>
          <w:rFonts w:eastAsia=".SFNSText-Regular"/>
          <w:color w:val="1D2129"/>
        </w:rPr>
        <w:t>này</w:t>
      </w:r>
      <w:proofErr w:type="spellEnd"/>
      <w:r w:rsidRPr="00924DEC">
        <w:rPr>
          <w:rFonts w:eastAsia=".SFNSText-Regular"/>
          <w:color w:val="1D2129"/>
        </w:rPr>
        <w:t>.</w:t>
      </w:r>
    </w:p>
    <w:p w14:paraId="7B4D8A27" w14:textId="77777777" w:rsidR="00924DEC" w:rsidRPr="00924DEC" w:rsidRDefault="00924DEC" w:rsidP="000A212F">
      <w:pPr>
        <w:pStyle w:val="NormalWeb"/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jc w:val="both"/>
        <w:rPr>
          <w:rFonts w:eastAsia=".SFNSText-Regular"/>
          <w:b/>
          <w:color w:val="1D2129"/>
        </w:rPr>
      </w:pPr>
      <w:proofErr w:type="spellStart"/>
      <w:r w:rsidRPr="00924DEC">
        <w:rPr>
          <w:rFonts w:eastAsia=".SFNSText-Regular"/>
          <w:b/>
          <w:color w:val="1D2129"/>
        </w:rPr>
        <w:t>Dự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kiến</w:t>
      </w:r>
      <w:proofErr w:type="spellEnd"/>
      <w:r w:rsidRPr="00924DEC">
        <w:rPr>
          <w:rFonts w:eastAsia=".SFNSText-Regular"/>
          <w:b/>
          <w:color w:val="1D2129"/>
        </w:rPr>
        <w:t xml:space="preserve">: 30.000 </w:t>
      </w:r>
      <w:proofErr w:type="spellStart"/>
      <w:r w:rsidRPr="00924DEC">
        <w:rPr>
          <w:rFonts w:eastAsia=".SFNSText-Regular"/>
          <w:b/>
          <w:color w:val="1D2129"/>
        </w:rPr>
        <w:t>đồng</w:t>
      </w:r>
      <w:proofErr w:type="spellEnd"/>
      <w:r w:rsidRPr="00924DEC">
        <w:rPr>
          <w:rFonts w:eastAsia=".SFNSText-Regular"/>
          <w:b/>
          <w:color w:val="1D2129"/>
        </w:rPr>
        <w:t xml:space="preserve">/ </w:t>
      </w:r>
      <w:proofErr w:type="spellStart"/>
      <w:r w:rsidRPr="00924DEC">
        <w:rPr>
          <w:rFonts w:eastAsia=".SFNSText-Regular"/>
          <w:b/>
          <w:color w:val="1D2129"/>
        </w:rPr>
        <w:t>phần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bao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gồm</w:t>
      </w:r>
      <w:proofErr w:type="spellEnd"/>
      <w:r w:rsidRPr="00924DEC">
        <w:rPr>
          <w:rFonts w:eastAsia=".SFNSText-Regular"/>
          <w:b/>
          <w:color w:val="1D2129"/>
        </w:rPr>
        <w:t xml:space="preserve"> 1 </w:t>
      </w:r>
      <w:proofErr w:type="spellStart"/>
      <w:r w:rsidRPr="00924DEC">
        <w:rPr>
          <w:rFonts w:eastAsia=".SFNSText-Regular"/>
          <w:b/>
          <w:color w:val="1D2129"/>
        </w:rPr>
        <w:t>bánh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mì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ngọt</w:t>
      </w:r>
      <w:proofErr w:type="spellEnd"/>
      <w:r w:rsidRPr="00924DEC">
        <w:rPr>
          <w:rFonts w:eastAsia=".SFNSText-Regular"/>
          <w:b/>
          <w:color w:val="1D2129"/>
        </w:rPr>
        <w:t xml:space="preserve">/ </w:t>
      </w:r>
      <w:proofErr w:type="spellStart"/>
      <w:r w:rsidRPr="00924DEC">
        <w:rPr>
          <w:rFonts w:eastAsia=".SFNSText-Regular"/>
          <w:b/>
          <w:color w:val="1D2129"/>
        </w:rPr>
        <w:t>mặn</w:t>
      </w:r>
      <w:proofErr w:type="spellEnd"/>
      <w:r w:rsidRPr="00924DEC">
        <w:rPr>
          <w:rFonts w:eastAsia=".SFNSText-Regular"/>
          <w:b/>
          <w:color w:val="1D2129"/>
        </w:rPr>
        <w:t xml:space="preserve">, </w:t>
      </w:r>
      <w:proofErr w:type="spellStart"/>
      <w:r w:rsidRPr="00924DEC">
        <w:rPr>
          <w:rFonts w:eastAsia=".SFNSText-Regular"/>
          <w:b/>
          <w:color w:val="1D2129"/>
        </w:rPr>
        <w:t>nước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ngọt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và</w:t>
      </w:r>
      <w:proofErr w:type="spellEnd"/>
      <w:r w:rsidRPr="00924DEC">
        <w:rPr>
          <w:rFonts w:eastAsia=".SFNSText-Regular"/>
          <w:b/>
          <w:color w:val="1D2129"/>
        </w:rPr>
        <w:t xml:space="preserve"> </w:t>
      </w:r>
      <w:proofErr w:type="spellStart"/>
      <w:r w:rsidRPr="00924DEC">
        <w:rPr>
          <w:rFonts w:eastAsia=".SFNSText-Regular"/>
          <w:b/>
          <w:color w:val="1D2129"/>
        </w:rPr>
        <w:t>sữa</w:t>
      </w:r>
      <w:proofErr w:type="spellEnd"/>
      <w:r w:rsidRPr="00924DEC">
        <w:rPr>
          <w:rFonts w:eastAsia=".SFNSText-Regular"/>
          <w:b/>
          <w:color w:val="1D2129"/>
        </w:rPr>
        <w:t>.</w:t>
      </w:r>
    </w:p>
    <w:p w14:paraId="41FAF0F5" w14:textId="1869D273" w:rsidR="00924DEC" w:rsidRPr="000A212F" w:rsidRDefault="00924DEC" w:rsidP="000A212F">
      <w:pPr>
        <w:pStyle w:val="NormalWeb"/>
        <w:shd w:val="clear" w:color="auto" w:fill="FFFFFF"/>
        <w:tabs>
          <w:tab w:val="left" w:pos="426"/>
        </w:tabs>
        <w:spacing w:before="90" w:beforeAutospacing="0" w:after="90" w:afterAutospacing="0" w:line="276" w:lineRule="auto"/>
        <w:jc w:val="both"/>
        <w:rPr>
          <w:rFonts w:eastAsia=".SFNSText-Regular"/>
          <w:i/>
          <w:color w:val="1D2129"/>
        </w:rPr>
      </w:pPr>
      <w:proofErr w:type="spellStart"/>
      <w:r w:rsidRPr="00924DEC">
        <w:rPr>
          <w:rFonts w:eastAsia=".SFNSText-Regular"/>
          <w:i/>
          <w:color w:val="1D2129"/>
        </w:rPr>
        <w:t>Trong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trường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hợp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kêu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gọi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được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thêm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kinh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phí</w:t>
      </w:r>
      <w:proofErr w:type="spellEnd"/>
      <w:r w:rsidRPr="00924DEC">
        <w:rPr>
          <w:rFonts w:eastAsia=".SFNSText-Regular"/>
          <w:i/>
          <w:color w:val="1D2129"/>
        </w:rPr>
        <w:t xml:space="preserve"> BTC </w:t>
      </w:r>
      <w:proofErr w:type="spellStart"/>
      <w:r w:rsidRPr="00924DEC">
        <w:rPr>
          <w:rFonts w:eastAsia=".SFNSText-Regular"/>
          <w:i/>
          <w:color w:val="1D2129"/>
        </w:rPr>
        <w:t>sẽ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tăng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số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lượng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phần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quà</w:t>
      </w:r>
      <w:proofErr w:type="spellEnd"/>
      <w:r w:rsidRPr="00924DEC">
        <w:rPr>
          <w:rFonts w:eastAsia=".SFNSText-Regular"/>
          <w:i/>
          <w:color w:val="1D2129"/>
        </w:rPr>
        <w:t xml:space="preserve"> </w:t>
      </w:r>
      <w:proofErr w:type="spellStart"/>
      <w:r w:rsidRPr="00924DEC">
        <w:rPr>
          <w:rFonts w:eastAsia=".SFNSText-Regular"/>
          <w:i/>
          <w:color w:val="1D2129"/>
        </w:rPr>
        <w:t>lên</w:t>
      </w:r>
      <w:proofErr w:type="spellEnd"/>
      <w:r w:rsidR="000A212F">
        <w:rPr>
          <w:rFonts w:eastAsia=".SFNSText-Regular"/>
          <w:i/>
          <w:color w:val="1D2129"/>
        </w:rPr>
        <w:t>.</w:t>
      </w:r>
    </w:p>
    <w:p w14:paraId="24280A3F" w14:textId="651909A9" w:rsidR="00862015" w:rsidRPr="00924DEC" w:rsidRDefault="0071675A" w:rsidP="000A21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D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2015" w:rsidRPr="00924DEC" w:rsidSect="00896512">
      <w:headerReference w:type="default" r:id="rId7"/>
      <w:footerReference w:type="default" r:id="rId8"/>
      <w:pgSz w:w="11907" w:h="16839" w:code="9"/>
      <w:pgMar w:top="1134" w:right="1440" w:bottom="709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9278" w14:textId="77777777" w:rsidR="00CF391E" w:rsidRDefault="00CF391E" w:rsidP="00714352">
      <w:r>
        <w:separator/>
      </w:r>
    </w:p>
  </w:endnote>
  <w:endnote w:type="continuationSeparator" w:id="0">
    <w:p w14:paraId="2E27495D" w14:textId="77777777" w:rsidR="00CF391E" w:rsidRDefault="00CF391E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NSText-Regular">
    <w:altName w:val="Malgun Gothic Semilight"/>
    <w:charset w:val="88"/>
    <w:family w:val="swiss"/>
    <w:pitch w:val="variable"/>
    <w:sig w:usb0="00000000" w:usb1="08080003" w:usb2="00000010" w:usb3="00000000" w:csb0="001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C80D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8240" behindDoc="0" locked="0" layoutInCell="1" allowOverlap="1" wp14:anchorId="58DDBE1F" wp14:editId="4DD3A0E6">
          <wp:simplePos x="0" y="0"/>
          <wp:positionH relativeFrom="margin">
            <wp:posOffset>-914400</wp:posOffset>
          </wp:positionH>
          <wp:positionV relativeFrom="margin">
            <wp:posOffset>8422005</wp:posOffset>
          </wp:positionV>
          <wp:extent cx="7591425" cy="1466850"/>
          <wp:effectExtent l="19050" t="0" r="9525" b="0"/>
          <wp:wrapSquare wrapText="bothSides"/>
          <wp:docPr id="5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F8F8A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A25B80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5A9D2A72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5A72354C" w14:textId="77777777" w:rsidR="00B91FCA" w:rsidRDefault="00B91FCA" w:rsidP="00506660">
    <w:pPr>
      <w:pStyle w:val="Footer"/>
      <w:rPr>
        <w:szCs w:val="13"/>
      </w:rPr>
    </w:pPr>
  </w:p>
  <w:p w14:paraId="6A73954D" w14:textId="77777777" w:rsidR="00B91FCA" w:rsidRDefault="00B91FCA" w:rsidP="00506660">
    <w:pPr>
      <w:pStyle w:val="Footer"/>
      <w:rPr>
        <w:szCs w:val="13"/>
      </w:rPr>
    </w:pPr>
  </w:p>
  <w:p w14:paraId="6F338C01" w14:textId="77777777" w:rsidR="00B91FCA" w:rsidRDefault="00B91FCA" w:rsidP="00506660">
    <w:pPr>
      <w:pStyle w:val="Footer"/>
      <w:rPr>
        <w:szCs w:val="13"/>
      </w:rPr>
    </w:pPr>
  </w:p>
  <w:p w14:paraId="278EE4D2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935D" w14:textId="77777777" w:rsidR="00CF391E" w:rsidRDefault="00CF391E" w:rsidP="00714352">
      <w:r>
        <w:separator/>
      </w:r>
    </w:p>
  </w:footnote>
  <w:footnote w:type="continuationSeparator" w:id="0">
    <w:p w14:paraId="5E656662" w14:textId="77777777" w:rsidR="00CF391E" w:rsidRDefault="00CF391E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0920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EB103B6" wp14:editId="67E860FD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2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645"/>
    <w:multiLevelType w:val="hybridMultilevel"/>
    <w:tmpl w:val="4BDC8B9C"/>
    <w:lvl w:ilvl="0" w:tplc="2AE276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5D14"/>
    <w:multiLevelType w:val="hybridMultilevel"/>
    <w:tmpl w:val="3BDA7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75B3"/>
    <w:multiLevelType w:val="hybridMultilevel"/>
    <w:tmpl w:val="3A4CD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56359"/>
    <w:multiLevelType w:val="hybridMultilevel"/>
    <w:tmpl w:val="D0E45AFC"/>
    <w:lvl w:ilvl="0" w:tplc="FD8A64C2">
      <w:start w:val="2"/>
      <w:numFmt w:val="bullet"/>
      <w:lvlText w:val="-"/>
      <w:lvlJc w:val="left"/>
      <w:pPr>
        <w:ind w:left="720" w:hanging="360"/>
      </w:pPr>
      <w:rPr>
        <w:rFonts w:ascii="Times New Roman" w:eastAsia=".SFNSText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3816"/>
    <w:multiLevelType w:val="hybridMultilevel"/>
    <w:tmpl w:val="B2C22ED4"/>
    <w:lvl w:ilvl="0" w:tplc="D2F81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F42C4"/>
    <w:multiLevelType w:val="hybridMultilevel"/>
    <w:tmpl w:val="547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4D07"/>
    <w:rsid w:val="0003108C"/>
    <w:rsid w:val="00035A25"/>
    <w:rsid w:val="00077E90"/>
    <w:rsid w:val="00093E1A"/>
    <w:rsid w:val="000A212F"/>
    <w:rsid w:val="000C4CC6"/>
    <w:rsid w:val="000D209D"/>
    <w:rsid w:val="000D3BA8"/>
    <w:rsid w:val="000E309A"/>
    <w:rsid w:val="0010686A"/>
    <w:rsid w:val="0012311E"/>
    <w:rsid w:val="00132E48"/>
    <w:rsid w:val="00162051"/>
    <w:rsid w:val="00172655"/>
    <w:rsid w:val="00172B1D"/>
    <w:rsid w:val="00182036"/>
    <w:rsid w:val="001A1737"/>
    <w:rsid w:val="002006AD"/>
    <w:rsid w:val="00206982"/>
    <w:rsid w:val="00231A3F"/>
    <w:rsid w:val="002522A2"/>
    <w:rsid w:val="002654EC"/>
    <w:rsid w:val="0028134E"/>
    <w:rsid w:val="002906C4"/>
    <w:rsid w:val="002C1642"/>
    <w:rsid w:val="002D488D"/>
    <w:rsid w:val="00313860"/>
    <w:rsid w:val="00313EE7"/>
    <w:rsid w:val="00364290"/>
    <w:rsid w:val="003A0309"/>
    <w:rsid w:val="003B2738"/>
    <w:rsid w:val="003C2D29"/>
    <w:rsid w:val="003D4FF6"/>
    <w:rsid w:val="003D66AF"/>
    <w:rsid w:val="003E014C"/>
    <w:rsid w:val="00402B6E"/>
    <w:rsid w:val="004138BE"/>
    <w:rsid w:val="004214C7"/>
    <w:rsid w:val="004440A4"/>
    <w:rsid w:val="00486F2B"/>
    <w:rsid w:val="00487422"/>
    <w:rsid w:val="0049270C"/>
    <w:rsid w:val="004A1A44"/>
    <w:rsid w:val="004C5C4C"/>
    <w:rsid w:val="004C5E37"/>
    <w:rsid w:val="004E6BA8"/>
    <w:rsid w:val="004F69C2"/>
    <w:rsid w:val="004F78D1"/>
    <w:rsid w:val="00506660"/>
    <w:rsid w:val="00511E60"/>
    <w:rsid w:val="00515DA5"/>
    <w:rsid w:val="00534518"/>
    <w:rsid w:val="00536BA2"/>
    <w:rsid w:val="00543CDE"/>
    <w:rsid w:val="005876C6"/>
    <w:rsid w:val="005B57F6"/>
    <w:rsid w:val="005D2771"/>
    <w:rsid w:val="005D3A20"/>
    <w:rsid w:val="00600F85"/>
    <w:rsid w:val="0061601D"/>
    <w:rsid w:val="00626760"/>
    <w:rsid w:val="0062722D"/>
    <w:rsid w:val="00641D98"/>
    <w:rsid w:val="00644380"/>
    <w:rsid w:val="006534F0"/>
    <w:rsid w:val="0066179D"/>
    <w:rsid w:val="006628AA"/>
    <w:rsid w:val="00675474"/>
    <w:rsid w:val="00681BBA"/>
    <w:rsid w:val="00692998"/>
    <w:rsid w:val="00694AC5"/>
    <w:rsid w:val="00696213"/>
    <w:rsid w:val="006A438C"/>
    <w:rsid w:val="006B213C"/>
    <w:rsid w:val="006D3D71"/>
    <w:rsid w:val="006E4562"/>
    <w:rsid w:val="006E7931"/>
    <w:rsid w:val="00714352"/>
    <w:rsid w:val="0071675A"/>
    <w:rsid w:val="00722963"/>
    <w:rsid w:val="00744994"/>
    <w:rsid w:val="00764201"/>
    <w:rsid w:val="0079770F"/>
    <w:rsid w:val="007A5C54"/>
    <w:rsid w:val="007C195F"/>
    <w:rsid w:val="007E3478"/>
    <w:rsid w:val="007E7DF5"/>
    <w:rsid w:val="0080246B"/>
    <w:rsid w:val="00803094"/>
    <w:rsid w:val="008043E1"/>
    <w:rsid w:val="00821D93"/>
    <w:rsid w:val="0083713F"/>
    <w:rsid w:val="00840245"/>
    <w:rsid w:val="00862015"/>
    <w:rsid w:val="0088277A"/>
    <w:rsid w:val="00887C92"/>
    <w:rsid w:val="00896512"/>
    <w:rsid w:val="008B0EAD"/>
    <w:rsid w:val="008D40D0"/>
    <w:rsid w:val="008D4471"/>
    <w:rsid w:val="008D474F"/>
    <w:rsid w:val="008E11DB"/>
    <w:rsid w:val="008E4094"/>
    <w:rsid w:val="008F5005"/>
    <w:rsid w:val="00902218"/>
    <w:rsid w:val="00924DEC"/>
    <w:rsid w:val="00976743"/>
    <w:rsid w:val="009807A8"/>
    <w:rsid w:val="00983B6A"/>
    <w:rsid w:val="00995C43"/>
    <w:rsid w:val="009A2F67"/>
    <w:rsid w:val="009A6C53"/>
    <w:rsid w:val="009E1563"/>
    <w:rsid w:val="00A35A52"/>
    <w:rsid w:val="00A42B81"/>
    <w:rsid w:val="00A714BA"/>
    <w:rsid w:val="00A93972"/>
    <w:rsid w:val="00A96EE6"/>
    <w:rsid w:val="00AA1283"/>
    <w:rsid w:val="00AB561B"/>
    <w:rsid w:val="00AC22D0"/>
    <w:rsid w:val="00AD219B"/>
    <w:rsid w:val="00B17B8B"/>
    <w:rsid w:val="00B22C0F"/>
    <w:rsid w:val="00B43563"/>
    <w:rsid w:val="00B84DAB"/>
    <w:rsid w:val="00B91FCA"/>
    <w:rsid w:val="00B92FCD"/>
    <w:rsid w:val="00BB7E7C"/>
    <w:rsid w:val="00BE2149"/>
    <w:rsid w:val="00C26DEA"/>
    <w:rsid w:val="00C42EE7"/>
    <w:rsid w:val="00C450BA"/>
    <w:rsid w:val="00C56ECE"/>
    <w:rsid w:val="00C63395"/>
    <w:rsid w:val="00C87469"/>
    <w:rsid w:val="00C907DB"/>
    <w:rsid w:val="00CE5D86"/>
    <w:rsid w:val="00CF0019"/>
    <w:rsid w:val="00CF391E"/>
    <w:rsid w:val="00D074DD"/>
    <w:rsid w:val="00D12C8B"/>
    <w:rsid w:val="00D27237"/>
    <w:rsid w:val="00D36135"/>
    <w:rsid w:val="00D428F9"/>
    <w:rsid w:val="00DF56C8"/>
    <w:rsid w:val="00E13B94"/>
    <w:rsid w:val="00E33B0A"/>
    <w:rsid w:val="00E42FBA"/>
    <w:rsid w:val="00E46EB1"/>
    <w:rsid w:val="00E6026A"/>
    <w:rsid w:val="00E63684"/>
    <w:rsid w:val="00E74173"/>
    <w:rsid w:val="00E74CB3"/>
    <w:rsid w:val="00E97B77"/>
    <w:rsid w:val="00EB02E1"/>
    <w:rsid w:val="00EB4DF0"/>
    <w:rsid w:val="00EC308F"/>
    <w:rsid w:val="00EC5225"/>
    <w:rsid w:val="00EC71C6"/>
    <w:rsid w:val="00ED5C81"/>
    <w:rsid w:val="00EE0EE2"/>
    <w:rsid w:val="00F015FB"/>
    <w:rsid w:val="00F14AB9"/>
    <w:rsid w:val="00F363B6"/>
    <w:rsid w:val="00F40259"/>
    <w:rsid w:val="00F4561B"/>
    <w:rsid w:val="00F834E1"/>
    <w:rsid w:val="00F93727"/>
    <w:rsid w:val="00FA436A"/>
    <w:rsid w:val="00FC404F"/>
    <w:rsid w:val="00FC5071"/>
    <w:rsid w:val="00FC7498"/>
    <w:rsid w:val="00FE06E2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C3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24D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24DEC"/>
    <w:rPr>
      <w:rFonts w:eastAsiaTheme="minorHAnsi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24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hoadaodao123@outlook.com</cp:lastModifiedBy>
  <cp:revision>15</cp:revision>
  <cp:lastPrinted>2017-01-03T06:25:00Z</cp:lastPrinted>
  <dcterms:created xsi:type="dcterms:W3CDTF">2017-01-03T06:25:00Z</dcterms:created>
  <dcterms:modified xsi:type="dcterms:W3CDTF">2019-12-19T03:59:00Z</dcterms:modified>
</cp:coreProperties>
</file>