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2729" w14:textId="77777777" w:rsidR="00F80693" w:rsidRPr="00F80693" w:rsidRDefault="00F80693" w:rsidP="00F80693">
      <w:pPr>
        <w:widowControl/>
        <w:wordWrap/>
        <w:autoSpaceDE/>
        <w:autoSpaceDN/>
        <w:spacing w:before="60" w:after="60"/>
        <w:jc w:val="center"/>
        <w:rPr>
          <w:rFonts w:ascii="Times New Roman" w:eastAsia="Times New Roman" w:hAnsi="Times New Roman" w:cs="Times New Roman"/>
          <w:b/>
          <w:kern w:val="0"/>
          <w:sz w:val="32"/>
          <w:szCs w:val="32"/>
          <w:lang w:eastAsia="en-US"/>
        </w:rPr>
      </w:pPr>
      <w:r w:rsidRPr="00F80693">
        <w:rPr>
          <w:rFonts w:ascii="Times New Roman" w:eastAsia="Times New Roman" w:hAnsi="Times New Roman" w:cs="Times New Roman"/>
          <w:b/>
          <w:kern w:val="0"/>
          <w:sz w:val="32"/>
          <w:szCs w:val="32"/>
          <w:lang w:eastAsia="en-US"/>
        </w:rPr>
        <w:t>CHƯƠNG TRÌNH ĐÀO TẠO</w:t>
      </w:r>
    </w:p>
    <w:p w14:paraId="6A921114" w14:textId="77777777" w:rsidR="00F80693" w:rsidRPr="00F80693" w:rsidRDefault="00F80693" w:rsidP="00F80693">
      <w:pPr>
        <w:widowControl/>
        <w:wordWrap/>
        <w:spacing w:before="60" w:after="60"/>
        <w:rPr>
          <w:rFonts w:ascii="Times New Roman" w:hAnsi="Times New Roman" w:cs="Times New Roman"/>
          <w:sz w:val="28"/>
          <w:szCs w:val="28"/>
          <w:lang w:val="vi-VN"/>
        </w:rPr>
      </w:pPr>
      <w:r w:rsidRPr="00F80693">
        <w:rPr>
          <w:rFonts w:ascii="Times New Roman" w:hAnsi="Times New Roman" w:cs="Times New Roman"/>
          <w:b/>
          <w:sz w:val="28"/>
          <w:szCs w:val="28"/>
          <w:lang w:val="vi-VN"/>
        </w:rPr>
        <w:t>Mục đích khóa học</w:t>
      </w:r>
      <w:r w:rsidRPr="00F80693">
        <w:rPr>
          <w:rFonts w:ascii="Times New Roman" w:eastAsia="Arial" w:hAnsi="Times New Roman" w:cs="Times New Roman"/>
          <w:b/>
          <w:sz w:val="28"/>
          <w:szCs w:val="28"/>
          <w:lang w:val="vi-VN"/>
        </w:rPr>
        <w:t xml:space="preserve">: </w:t>
      </w:r>
    </w:p>
    <w:p w14:paraId="00A62D85" w14:textId="46B7BBC2" w:rsidR="00F80693" w:rsidRPr="00F80693" w:rsidRDefault="00F80693" w:rsidP="00F80693">
      <w:pPr>
        <w:widowControl/>
        <w:numPr>
          <w:ilvl w:val="0"/>
          <w:numId w:val="7"/>
        </w:numPr>
        <w:wordWrap/>
        <w:autoSpaceDE/>
        <w:autoSpaceDN/>
        <w:spacing w:before="60" w:after="60"/>
        <w:jc w:val="left"/>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Cung cấp cho học viên </w:t>
      </w:r>
      <w:r w:rsidRPr="00F80693">
        <w:rPr>
          <w:rFonts w:ascii="Times New Roman" w:eastAsia="Times New Roman" w:hAnsi="Times New Roman" w:cs="Times New Roman"/>
          <w:sz w:val="28"/>
          <w:szCs w:val="28"/>
          <w:lang w:val="vi-VN"/>
        </w:rPr>
        <w:t>các kiến thức và kỹ năng</w:t>
      </w:r>
    </w:p>
    <w:p w14:paraId="022D0776" w14:textId="77777777" w:rsidR="00F80693" w:rsidRPr="00F80693" w:rsidRDefault="00F80693" w:rsidP="00F80693">
      <w:pPr>
        <w:widowControl/>
        <w:numPr>
          <w:ilvl w:val="0"/>
          <w:numId w:val="7"/>
        </w:numPr>
        <w:wordWrap/>
        <w:autoSpaceDE/>
        <w:autoSpaceDN/>
        <w:spacing w:before="60" w:after="60"/>
        <w:jc w:val="left"/>
        <w:rPr>
          <w:rFonts w:ascii="Times New Roman" w:eastAsia="Times New Roman" w:hAnsi="Times New Roman" w:cs="Times New Roman"/>
          <w:sz w:val="28"/>
          <w:szCs w:val="28"/>
          <w:lang w:val="vi-VN"/>
        </w:rPr>
      </w:pPr>
      <w:r w:rsidRPr="00F80693">
        <w:rPr>
          <w:rFonts w:ascii="Times New Roman" w:eastAsia="Times New Roman" w:hAnsi="Times New Roman" w:cs="Times New Roman"/>
          <w:sz w:val="28"/>
          <w:szCs w:val="28"/>
          <w:lang w:val="vi-VN"/>
        </w:rPr>
        <w:t>Biết cách chuẩn bị, tổ chức một cuộc đánh giá</w:t>
      </w:r>
    </w:p>
    <w:p w14:paraId="1483D991" w14:textId="77777777" w:rsidR="00F80693" w:rsidRPr="00F80693" w:rsidRDefault="00F80693" w:rsidP="00F80693">
      <w:pPr>
        <w:widowControl/>
        <w:numPr>
          <w:ilvl w:val="0"/>
          <w:numId w:val="7"/>
        </w:numPr>
        <w:wordWrap/>
        <w:autoSpaceDE/>
        <w:autoSpaceDN/>
        <w:spacing w:before="60" w:after="60"/>
        <w:jc w:val="left"/>
        <w:rPr>
          <w:rFonts w:ascii="Times New Roman" w:eastAsia="Times New Roman" w:hAnsi="Times New Roman" w:cs="Times New Roman"/>
          <w:sz w:val="28"/>
          <w:szCs w:val="28"/>
          <w:lang w:val="vi-VN"/>
        </w:rPr>
      </w:pPr>
      <w:r w:rsidRPr="00F80693">
        <w:rPr>
          <w:rFonts w:ascii="Times New Roman" w:eastAsia="Times New Roman" w:hAnsi="Times New Roman" w:cs="Times New Roman"/>
          <w:sz w:val="28"/>
          <w:szCs w:val="28"/>
          <w:lang w:val="vi-VN"/>
        </w:rPr>
        <w:t>Biết cách lập check list, biết cách lập báo cáo đánh giá</w:t>
      </w:r>
    </w:p>
    <w:p w14:paraId="213E4849" w14:textId="77777777" w:rsidR="00F80693" w:rsidRPr="00F80693" w:rsidRDefault="00F80693" w:rsidP="00F80693">
      <w:pPr>
        <w:widowControl/>
        <w:numPr>
          <w:ilvl w:val="0"/>
          <w:numId w:val="7"/>
        </w:numPr>
        <w:wordWrap/>
        <w:autoSpaceDE/>
        <w:autoSpaceDN/>
        <w:spacing w:before="60" w:after="60"/>
        <w:jc w:val="left"/>
        <w:rPr>
          <w:rFonts w:ascii="Times New Roman" w:eastAsia="Times New Roman" w:hAnsi="Times New Roman" w:cs="Times New Roman"/>
          <w:sz w:val="28"/>
          <w:szCs w:val="28"/>
          <w:lang w:val="vi-VN"/>
        </w:rPr>
      </w:pPr>
      <w:r w:rsidRPr="00F80693">
        <w:rPr>
          <w:rFonts w:ascii="Times New Roman" w:eastAsia="Times New Roman" w:hAnsi="Times New Roman" w:cs="Times New Roman"/>
          <w:sz w:val="28"/>
          <w:szCs w:val="28"/>
          <w:lang w:val="vi-VN"/>
        </w:rPr>
        <w:t>Biết cách đánh giá theo phương pháp tiếp cận theo quá trình.</w:t>
      </w:r>
    </w:p>
    <w:p w14:paraId="6D67D0FA" w14:textId="77777777" w:rsidR="00F80693" w:rsidRPr="00F80693" w:rsidRDefault="00F80693" w:rsidP="00F80693">
      <w:pPr>
        <w:widowControl/>
        <w:wordWrap/>
        <w:spacing w:before="60" w:after="60"/>
        <w:rPr>
          <w:rFonts w:ascii="Times New Roman" w:hAnsi="Times New Roman" w:cs="Times New Roman"/>
          <w:sz w:val="28"/>
          <w:szCs w:val="28"/>
          <w:lang w:val="vi-VN"/>
        </w:rPr>
      </w:pPr>
      <w:r w:rsidRPr="00F80693">
        <w:rPr>
          <w:rFonts w:ascii="Times New Roman" w:hAnsi="Times New Roman" w:cs="Times New Roman"/>
          <w:b/>
          <w:sz w:val="28"/>
          <w:szCs w:val="28"/>
          <w:lang w:val="vi-VN"/>
        </w:rPr>
        <w:t xml:space="preserve">Đối tượng của khóa học: </w:t>
      </w:r>
      <w:r w:rsidRPr="00F80693">
        <w:rPr>
          <w:rFonts w:ascii="Times New Roman" w:eastAsia="Times New Roman" w:hAnsi="Times New Roman" w:cs="Times New Roman"/>
          <w:sz w:val="28"/>
          <w:szCs w:val="28"/>
          <w:lang w:val="vi-VN"/>
        </w:rPr>
        <w:t>Là nhân viên, trung tâm nghiên cứu, các nhà quản lý, các cơ quan thanh tra, các tổ chức chứng nhận sản phẩm và các tổ chức đánh giá sự phù hợp khác với sự cần thiết phải thử nghiệm, lấy mẫu hoặc hiệu chuẩn.</w:t>
      </w:r>
    </w:p>
    <w:p w14:paraId="42C8EEB5" w14:textId="77777777" w:rsidR="00F80693" w:rsidRPr="00F80693" w:rsidRDefault="00F80693" w:rsidP="00F80693">
      <w:pPr>
        <w:widowControl/>
        <w:wordWrap/>
        <w:spacing w:before="60" w:after="60"/>
        <w:rPr>
          <w:rFonts w:ascii="Times New Roman" w:hAnsi="Times New Roman" w:cs="Times New Roman"/>
          <w:b/>
          <w:sz w:val="28"/>
          <w:szCs w:val="28"/>
        </w:rPr>
      </w:pPr>
      <w:r w:rsidRPr="00F80693">
        <w:rPr>
          <w:rFonts w:ascii="Times New Roman" w:eastAsia="Arial" w:hAnsi="Times New Roman" w:cs="Times New Roman"/>
          <w:b/>
          <w:sz w:val="28"/>
          <w:szCs w:val="28"/>
          <w:lang w:val="vi-VN"/>
        </w:rPr>
        <w:t xml:space="preserve">Phương pháp đào tạo: </w:t>
      </w:r>
      <w:r w:rsidRPr="00F80693">
        <w:rPr>
          <w:rFonts w:ascii="Times New Roman" w:eastAsia="Arial" w:hAnsi="Times New Roman" w:cs="Times New Roman"/>
          <w:sz w:val="28"/>
          <w:szCs w:val="28"/>
          <w:lang w:val="vi-VN"/>
        </w:rPr>
        <w:t>Đào tạo lý thuyết kết hợp thực hành</w:t>
      </w:r>
      <w:r w:rsidRPr="00F80693">
        <w:rPr>
          <w:rFonts w:ascii="Times New Roman" w:eastAsia="Arial" w:hAnsi="Times New Roman" w:cs="Times New Roman"/>
          <w:sz w:val="28"/>
          <w:szCs w:val="28"/>
        </w:rPr>
        <w:t>.</w:t>
      </w:r>
      <w:r w:rsidRPr="00F80693">
        <w:rPr>
          <w:rFonts w:ascii="Times New Roman" w:hAnsi="Times New Roman" w:cs="Times New Roman"/>
          <w:b/>
          <w:sz w:val="28"/>
          <w:szCs w:val="28"/>
          <w:lang w:val="vi-VN"/>
        </w:rPr>
        <w:t xml:space="preserve"> </w:t>
      </w:r>
    </w:p>
    <w:p w14:paraId="317A7CEE" w14:textId="77777777" w:rsidR="00F80693" w:rsidRPr="00F80693" w:rsidRDefault="00F80693" w:rsidP="00F80693">
      <w:pPr>
        <w:widowControl/>
        <w:wordWrap/>
        <w:spacing w:before="60" w:after="60"/>
        <w:rPr>
          <w:rFonts w:ascii="Times New Roman" w:eastAsia="Arial" w:hAnsi="Times New Roman" w:cs="Times New Roman"/>
          <w:b/>
          <w:sz w:val="28"/>
          <w:szCs w:val="28"/>
        </w:rPr>
      </w:pPr>
      <w:r w:rsidRPr="00F80693">
        <w:rPr>
          <w:rFonts w:ascii="Times New Roman" w:eastAsia="Arial" w:hAnsi="Times New Roman" w:cs="Times New Roman"/>
          <w:b/>
          <w:sz w:val="28"/>
          <w:szCs w:val="28"/>
          <w:lang w:val="vi-VN"/>
        </w:rPr>
        <w:t>Học viên được cấp chứng chỉ sau khi đáp ứng yêu cầu của khóa học.</w:t>
      </w:r>
    </w:p>
    <w:p w14:paraId="431794DF" w14:textId="77777777" w:rsidR="00F80693" w:rsidRPr="00F80693" w:rsidRDefault="00F80693" w:rsidP="00F80693">
      <w:pPr>
        <w:pStyle w:val="NormalWeb"/>
        <w:shd w:val="clear" w:color="auto" w:fill="FFFFFF"/>
        <w:spacing w:before="60" w:beforeAutospacing="0" w:after="60" w:afterAutospacing="0"/>
        <w:ind w:left="360"/>
        <w:jc w:val="both"/>
        <w:rPr>
          <w:rFonts w:ascii="Times New Roman" w:eastAsia="Arial" w:hAnsi="Times New Roman" w:cs="Times New Roman"/>
          <w:b/>
          <w:sz w:val="28"/>
          <w:szCs w:val="28"/>
        </w:rPr>
      </w:pPr>
    </w:p>
    <w:p w14:paraId="7AB703C1" w14:textId="77777777" w:rsidR="00F80693" w:rsidRPr="00F80693" w:rsidRDefault="00F80693" w:rsidP="00F80693">
      <w:pPr>
        <w:shd w:val="clear" w:color="auto" w:fill="C6D9F1" w:themeFill="text2" w:themeFillTint="33"/>
        <w:wordWrap/>
        <w:spacing w:before="60" w:after="60"/>
        <w:jc w:val="center"/>
        <w:rPr>
          <w:rFonts w:ascii="Times New Roman" w:hAnsi="Times New Roman" w:cs="Times New Roman"/>
          <w:sz w:val="28"/>
          <w:szCs w:val="28"/>
          <w:lang w:val="vi-VN"/>
        </w:rPr>
      </w:pPr>
      <w:r w:rsidRPr="00F80693">
        <w:rPr>
          <w:rFonts w:ascii="Times New Roman" w:hAnsi="Times New Roman" w:cs="Times New Roman"/>
          <w:b/>
          <w:sz w:val="28"/>
          <w:szCs w:val="28"/>
          <w:lang w:val="vi-VN"/>
        </w:rPr>
        <w:t>NHẬN THỨC ISO/IEC 17025:2017</w:t>
      </w:r>
    </w:p>
    <w:p w14:paraId="5A17EDA9" w14:textId="126B5C09" w:rsidR="00F80693" w:rsidRPr="00F80693" w:rsidRDefault="00F80693" w:rsidP="00F80693">
      <w:pPr>
        <w:pStyle w:val="NormalWeb"/>
        <w:shd w:val="clear" w:color="auto" w:fill="FFFFFF"/>
        <w:spacing w:before="60" w:beforeAutospacing="0" w:after="60" w:afterAutospacing="0"/>
        <w:jc w:val="both"/>
        <w:rPr>
          <w:rFonts w:ascii="Times New Roman" w:hAnsi="Times New Roman" w:cs="Times New Roman"/>
          <w:sz w:val="28"/>
          <w:szCs w:val="28"/>
        </w:rPr>
      </w:pP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17"/>
      </w:tblGrid>
      <w:tr w:rsidR="00F80693" w:rsidRPr="00F80693" w14:paraId="0665DD5E" w14:textId="77777777" w:rsidTr="00F80693">
        <w:tc>
          <w:tcPr>
            <w:tcW w:w="1908" w:type="dxa"/>
            <w:tcBorders>
              <w:bottom w:val="nil"/>
            </w:tcBorders>
          </w:tcPr>
          <w:p w14:paraId="6305519F"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hAnsi="Times New Roman" w:cs="Times New Roman"/>
                <w:b/>
                <w:sz w:val="28"/>
                <w:szCs w:val="28"/>
                <w:lang w:val="vi-VN"/>
              </w:rPr>
              <w:t>Thời gian</w:t>
            </w:r>
          </w:p>
        </w:tc>
        <w:tc>
          <w:tcPr>
            <w:tcW w:w="7717" w:type="dxa"/>
            <w:tcBorders>
              <w:bottom w:val="nil"/>
            </w:tcBorders>
          </w:tcPr>
          <w:p w14:paraId="5E1929CF"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hAnsi="Times New Roman" w:cs="Times New Roman"/>
                <w:b/>
                <w:sz w:val="28"/>
                <w:szCs w:val="28"/>
                <w:lang w:val="vi-VN"/>
              </w:rPr>
              <w:t>Nội dung</w:t>
            </w:r>
          </w:p>
        </w:tc>
      </w:tr>
      <w:tr w:rsidR="00F80693" w:rsidRPr="00F80693" w14:paraId="0BE4A9C6" w14:textId="77777777" w:rsidTr="00F80693">
        <w:trPr>
          <w:trHeight w:val="388"/>
        </w:trPr>
        <w:tc>
          <w:tcPr>
            <w:tcW w:w="9625" w:type="dxa"/>
            <w:gridSpan w:val="2"/>
            <w:tcBorders>
              <w:right w:val="single" w:sz="4" w:space="0" w:color="000000"/>
            </w:tcBorders>
            <w:vAlign w:val="center"/>
          </w:tcPr>
          <w:p w14:paraId="0CEA1999" w14:textId="64B764ED" w:rsidR="00F80693" w:rsidRPr="00F80693" w:rsidRDefault="00F80693" w:rsidP="00F80693">
            <w:pPr>
              <w:wordWrap/>
              <w:spacing w:before="60" w:after="60"/>
              <w:jc w:val="center"/>
              <w:rPr>
                <w:rFonts w:ascii="Times New Roman" w:hAnsi="Times New Roman" w:cs="Times New Roman"/>
                <w:b/>
                <w:bCs/>
                <w:sz w:val="28"/>
                <w:szCs w:val="28"/>
              </w:rPr>
            </w:pPr>
            <w:r w:rsidRPr="00F80693">
              <w:rPr>
                <w:rFonts w:ascii="Times New Roman" w:eastAsia="Arial" w:hAnsi="Times New Roman" w:cs="Times New Roman"/>
                <w:b/>
                <w:bCs/>
                <w:sz w:val="28"/>
                <w:szCs w:val="28"/>
                <w:lang w:val="vi-VN"/>
              </w:rPr>
              <w:t>Ngày 01</w:t>
            </w:r>
          </w:p>
        </w:tc>
      </w:tr>
      <w:tr w:rsidR="00F80693" w:rsidRPr="00F80693" w14:paraId="655A20A3" w14:textId="77777777" w:rsidTr="00F80693">
        <w:trPr>
          <w:trHeight w:val="388"/>
        </w:trPr>
        <w:tc>
          <w:tcPr>
            <w:tcW w:w="1908" w:type="dxa"/>
            <w:vMerge w:val="restart"/>
            <w:tcBorders>
              <w:right w:val="single" w:sz="4" w:space="0" w:color="000000"/>
            </w:tcBorders>
            <w:vAlign w:val="center"/>
          </w:tcPr>
          <w:p w14:paraId="5E51C454" w14:textId="2BEFEA00" w:rsidR="00F80693" w:rsidRPr="00F80693" w:rsidRDefault="00F80693" w:rsidP="00F80693">
            <w:pPr>
              <w:wordWrap/>
              <w:spacing w:before="60" w:after="60"/>
              <w:ind w:left="37" w:right="-108"/>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09:00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11:45</w:t>
            </w:r>
          </w:p>
        </w:tc>
        <w:tc>
          <w:tcPr>
            <w:tcW w:w="7717" w:type="dxa"/>
            <w:tcBorders>
              <w:left w:val="single" w:sz="4" w:space="0" w:color="000000"/>
              <w:bottom w:val="dotted" w:sz="4" w:space="0" w:color="000000"/>
              <w:right w:val="single" w:sz="4" w:space="0" w:color="000000"/>
            </w:tcBorders>
          </w:tcPr>
          <w:p w14:paraId="01E5BB96"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Mục đích áp dụng</w:t>
            </w:r>
          </w:p>
        </w:tc>
      </w:tr>
      <w:tr w:rsidR="00F80693" w:rsidRPr="00F80693" w14:paraId="5D075EAD" w14:textId="77777777" w:rsidTr="00F80693">
        <w:tc>
          <w:tcPr>
            <w:tcW w:w="1908" w:type="dxa"/>
            <w:vMerge/>
            <w:tcBorders>
              <w:right w:val="single" w:sz="4" w:space="0" w:color="000000"/>
            </w:tcBorders>
            <w:vAlign w:val="center"/>
          </w:tcPr>
          <w:p w14:paraId="4DA3016E"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717" w:type="dxa"/>
            <w:tcBorders>
              <w:top w:val="dotted" w:sz="4" w:space="0" w:color="000000"/>
              <w:left w:val="single" w:sz="4" w:space="0" w:color="000000"/>
              <w:bottom w:val="dotted" w:sz="4" w:space="0" w:color="000000"/>
              <w:right w:val="single" w:sz="4" w:space="0" w:color="000000"/>
            </w:tcBorders>
          </w:tcPr>
          <w:p w14:paraId="017ABF3E"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Lợi ích áp dụng</w:t>
            </w:r>
          </w:p>
        </w:tc>
      </w:tr>
      <w:tr w:rsidR="00F80693" w:rsidRPr="00F80693" w14:paraId="79943699" w14:textId="77777777" w:rsidTr="00F80693">
        <w:trPr>
          <w:trHeight w:val="354"/>
        </w:trPr>
        <w:tc>
          <w:tcPr>
            <w:tcW w:w="1908" w:type="dxa"/>
            <w:vMerge/>
            <w:tcBorders>
              <w:right w:val="single" w:sz="4" w:space="0" w:color="000000"/>
            </w:tcBorders>
            <w:vAlign w:val="center"/>
          </w:tcPr>
          <w:p w14:paraId="7EC7F2AE"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717" w:type="dxa"/>
            <w:tcBorders>
              <w:top w:val="dotted" w:sz="4" w:space="0" w:color="000000"/>
              <w:left w:val="single" w:sz="4" w:space="0" w:color="000000"/>
              <w:bottom w:val="dotted" w:sz="4" w:space="0" w:color="000000"/>
              <w:right w:val="single" w:sz="4" w:space="0" w:color="000000"/>
            </w:tcBorders>
          </w:tcPr>
          <w:p w14:paraId="57B5EEBA"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Các thuật ngữ liên quan đến hệ thống iso 17025:2017</w:t>
            </w:r>
          </w:p>
        </w:tc>
      </w:tr>
      <w:tr w:rsidR="00F80693" w:rsidRPr="00F80693" w14:paraId="374B03DC" w14:textId="77777777" w:rsidTr="00F80693">
        <w:trPr>
          <w:trHeight w:val="354"/>
        </w:trPr>
        <w:tc>
          <w:tcPr>
            <w:tcW w:w="1908" w:type="dxa"/>
            <w:vMerge/>
            <w:tcBorders>
              <w:right w:val="single" w:sz="4" w:space="0" w:color="000000"/>
            </w:tcBorders>
            <w:vAlign w:val="center"/>
          </w:tcPr>
          <w:p w14:paraId="45FF9467"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717" w:type="dxa"/>
            <w:tcBorders>
              <w:top w:val="dotted" w:sz="4" w:space="0" w:color="000000"/>
              <w:left w:val="single" w:sz="4" w:space="0" w:color="000000"/>
              <w:bottom w:val="dotted" w:sz="4" w:space="0" w:color="000000"/>
              <w:right w:val="single" w:sz="4" w:space="0" w:color="000000"/>
            </w:tcBorders>
          </w:tcPr>
          <w:p w14:paraId="78ED00F7" w14:textId="77777777" w:rsidR="00F80693" w:rsidRPr="00F80693" w:rsidRDefault="00F80693" w:rsidP="00F80693">
            <w:pPr>
              <w:wordWrap/>
              <w:spacing w:before="60" w:after="60"/>
              <w:rPr>
                <w:rFonts w:ascii="Times New Roman" w:hAnsi="Times New Roman" w:cs="Times New Roman"/>
                <w:sz w:val="28"/>
                <w:szCs w:val="28"/>
                <w:lang w:val="vi-VN"/>
              </w:rPr>
            </w:pPr>
            <w:r w:rsidRPr="00F80693">
              <w:rPr>
                <w:rFonts w:ascii="Times New Roman" w:hAnsi="Times New Roman" w:cs="Times New Roman"/>
                <w:sz w:val="28"/>
                <w:szCs w:val="28"/>
                <w:lang w:val="vi-VN"/>
              </w:rPr>
              <w:t>Cấu trúc tiêu chuẩn iso 17025:2017</w:t>
            </w:r>
          </w:p>
        </w:tc>
      </w:tr>
      <w:tr w:rsidR="00F80693" w:rsidRPr="00F80693" w14:paraId="50F48AD9" w14:textId="77777777" w:rsidTr="00F80693">
        <w:trPr>
          <w:trHeight w:val="354"/>
        </w:trPr>
        <w:tc>
          <w:tcPr>
            <w:tcW w:w="1908" w:type="dxa"/>
            <w:vMerge/>
            <w:tcBorders>
              <w:bottom w:val="single" w:sz="4" w:space="0" w:color="auto"/>
              <w:right w:val="single" w:sz="4" w:space="0" w:color="000000"/>
            </w:tcBorders>
            <w:vAlign w:val="center"/>
          </w:tcPr>
          <w:p w14:paraId="53DFD9C6"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717" w:type="dxa"/>
            <w:tcBorders>
              <w:top w:val="dotted" w:sz="4" w:space="0" w:color="000000"/>
              <w:left w:val="single" w:sz="4" w:space="0" w:color="000000"/>
              <w:bottom w:val="single" w:sz="4" w:space="0" w:color="auto"/>
              <w:right w:val="single" w:sz="4" w:space="0" w:color="000000"/>
            </w:tcBorders>
          </w:tcPr>
          <w:p w14:paraId="4DB26C60" w14:textId="77777777" w:rsidR="00F80693" w:rsidRPr="00F80693" w:rsidRDefault="00F80693" w:rsidP="00F80693">
            <w:pPr>
              <w:wordWrap/>
              <w:spacing w:before="60" w:after="60"/>
              <w:rPr>
                <w:rFonts w:ascii="Times New Roman" w:hAnsi="Times New Roman" w:cs="Times New Roman"/>
                <w:sz w:val="28"/>
                <w:szCs w:val="28"/>
                <w:lang w:val="vi-VN"/>
              </w:rPr>
            </w:pPr>
            <w:r w:rsidRPr="00F80693">
              <w:rPr>
                <w:rFonts w:ascii="Times New Roman" w:hAnsi="Times New Roman" w:cs="Times New Roman"/>
                <w:sz w:val="28"/>
                <w:szCs w:val="28"/>
                <w:lang w:val="vi-VN"/>
              </w:rPr>
              <w:t>Điều khoản 4. Bối cảnh của tổ chức và mong đợi các bên quan tâm</w:t>
            </w:r>
          </w:p>
        </w:tc>
      </w:tr>
      <w:tr w:rsidR="00F80693" w:rsidRPr="00F80693" w14:paraId="1A3B603F" w14:textId="77777777" w:rsidTr="00F80693">
        <w:tc>
          <w:tcPr>
            <w:tcW w:w="1908" w:type="dxa"/>
            <w:tcBorders>
              <w:top w:val="single" w:sz="4" w:space="0" w:color="auto"/>
              <w:left w:val="single" w:sz="4" w:space="0" w:color="auto"/>
              <w:bottom w:val="single" w:sz="4" w:space="0" w:color="auto"/>
              <w:right w:val="single" w:sz="4" w:space="0" w:color="auto"/>
            </w:tcBorders>
            <w:vAlign w:val="center"/>
          </w:tcPr>
          <w:p w14:paraId="507F76DB" w14:textId="09D8B3AE"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11:45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13:30</w:t>
            </w:r>
          </w:p>
        </w:tc>
        <w:tc>
          <w:tcPr>
            <w:tcW w:w="7717" w:type="dxa"/>
            <w:tcBorders>
              <w:top w:val="single" w:sz="4" w:space="0" w:color="auto"/>
              <w:left w:val="single" w:sz="4" w:space="0" w:color="auto"/>
              <w:bottom w:val="single" w:sz="4" w:space="0" w:color="auto"/>
              <w:right w:val="single" w:sz="4" w:space="0" w:color="auto"/>
            </w:tcBorders>
            <w:vAlign w:val="center"/>
          </w:tcPr>
          <w:p w14:paraId="44FF8919" w14:textId="77777777" w:rsidR="00F80693" w:rsidRPr="00F80693" w:rsidRDefault="00F80693" w:rsidP="00F80693">
            <w:pPr>
              <w:wordWrap/>
              <w:spacing w:before="60" w:after="60"/>
              <w:rPr>
                <w:rFonts w:ascii="Times New Roman" w:eastAsia="Arial" w:hAnsi="Times New Roman" w:cs="Times New Roman"/>
                <w:i/>
                <w:sz w:val="28"/>
                <w:szCs w:val="28"/>
                <w:lang w:val="vi-VN"/>
              </w:rPr>
            </w:pPr>
            <w:r w:rsidRPr="00F80693">
              <w:rPr>
                <w:rFonts w:ascii="Times New Roman" w:eastAsia="Arial" w:hAnsi="Times New Roman" w:cs="Times New Roman"/>
                <w:i/>
                <w:sz w:val="28"/>
                <w:szCs w:val="28"/>
                <w:lang w:val="vi-VN"/>
              </w:rPr>
              <w:t>Nghỉ trưa</w:t>
            </w:r>
          </w:p>
        </w:tc>
      </w:tr>
      <w:tr w:rsidR="00F80693" w:rsidRPr="00F80693" w14:paraId="1A78277F" w14:textId="77777777" w:rsidTr="00F80693">
        <w:tc>
          <w:tcPr>
            <w:tcW w:w="1908" w:type="dxa"/>
            <w:vMerge w:val="restart"/>
            <w:tcBorders>
              <w:top w:val="single" w:sz="4" w:space="0" w:color="auto"/>
              <w:right w:val="single" w:sz="4" w:space="0" w:color="000000"/>
            </w:tcBorders>
            <w:vAlign w:val="center"/>
          </w:tcPr>
          <w:p w14:paraId="72E81465" w14:textId="0FAC7B54"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13:30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16:00</w:t>
            </w:r>
          </w:p>
        </w:tc>
        <w:tc>
          <w:tcPr>
            <w:tcW w:w="7717" w:type="dxa"/>
            <w:tcBorders>
              <w:top w:val="single" w:sz="4" w:space="0" w:color="auto"/>
              <w:left w:val="single" w:sz="4" w:space="0" w:color="000000"/>
              <w:bottom w:val="dotted" w:sz="4" w:space="0" w:color="000000"/>
              <w:right w:val="single" w:sz="4" w:space="0" w:color="000000"/>
            </w:tcBorders>
          </w:tcPr>
          <w:p w14:paraId="4C6359C8"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Điều khoản 5. Trách nhiệm của lãnh đạo</w:t>
            </w:r>
          </w:p>
        </w:tc>
      </w:tr>
      <w:tr w:rsidR="00F80693" w:rsidRPr="00F80693" w14:paraId="3B0E3915" w14:textId="77777777" w:rsidTr="00F80693">
        <w:tc>
          <w:tcPr>
            <w:tcW w:w="1908" w:type="dxa"/>
            <w:vMerge/>
            <w:tcBorders>
              <w:bottom w:val="single" w:sz="4" w:space="0" w:color="auto"/>
              <w:right w:val="single" w:sz="4" w:space="0" w:color="000000"/>
            </w:tcBorders>
            <w:vAlign w:val="center"/>
          </w:tcPr>
          <w:p w14:paraId="0E9004D0"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717" w:type="dxa"/>
            <w:tcBorders>
              <w:top w:val="dotted" w:sz="4" w:space="0" w:color="000000"/>
              <w:left w:val="single" w:sz="4" w:space="0" w:color="000000"/>
              <w:bottom w:val="single" w:sz="4" w:space="0" w:color="auto"/>
              <w:right w:val="single" w:sz="4" w:space="0" w:color="000000"/>
            </w:tcBorders>
          </w:tcPr>
          <w:p w14:paraId="46155297"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Điều khoản 6. Hoạch định</w:t>
            </w:r>
          </w:p>
        </w:tc>
      </w:tr>
      <w:tr w:rsidR="00F80693" w:rsidRPr="00F80693" w14:paraId="32EBC994" w14:textId="77777777" w:rsidTr="00F80693">
        <w:tc>
          <w:tcPr>
            <w:tcW w:w="9625" w:type="dxa"/>
            <w:gridSpan w:val="2"/>
            <w:tcBorders>
              <w:top w:val="single" w:sz="4" w:space="0" w:color="auto"/>
              <w:left w:val="single" w:sz="4" w:space="0" w:color="auto"/>
              <w:bottom w:val="single" w:sz="4" w:space="0" w:color="auto"/>
              <w:right w:val="single" w:sz="4" w:space="0" w:color="auto"/>
            </w:tcBorders>
            <w:vAlign w:val="center"/>
          </w:tcPr>
          <w:p w14:paraId="2BB0A662" w14:textId="0BC1D98B" w:rsidR="00F80693" w:rsidRPr="00F80693" w:rsidRDefault="00F80693" w:rsidP="00F80693">
            <w:pPr>
              <w:wordWrap/>
              <w:spacing w:before="60" w:after="60"/>
              <w:jc w:val="center"/>
              <w:rPr>
                <w:rFonts w:ascii="Times New Roman" w:hAnsi="Times New Roman" w:cs="Times New Roman"/>
                <w:b/>
                <w:bCs/>
                <w:sz w:val="28"/>
                <w:szCs w:val="28"/>
              </w:rPr>
            </w:pPr>
            <w:r w:rsidRPr="00F80693">
              <w:rPr>
                <w:rFonts w:ascii="Times New Roman" w:eastAsia="Arial" w:hAnsi="Times New Roman" w:cs="Times New Roman"/>
                <w:b/>
                <w:bCs/>
                <w:sz w:val="28"/>
                <w:szCs w:val="28"/>
                <w:lang w:val="vi-VN"/>
              </w:rPr>
              <w:t>Ngày 02</w:t>
            </w:r>
            <w:r>
              <w:rPr>
                <w:rFonts w:ascii="Times New Roman" w:eastAsia="Arial" w:hAnsi="Times New Roman" w:cs="Times New Roman"/>
                <w:b/>
                <w:bCs/>
                <w:sz w:val="28"/>
                <w:szCs w:val="28"/>
              </w:rPr>
              <w:t xml:space="preserve"> </w:t>
            </w:r>
          </w:p>
        </w:tc>
      </w:tr>
      <w:tr w:rsidR="00F80693" w:rsidRPr="00F80693" w14:paraId="1115C34C" w14:textId="77777777" w:rsidTr="00F80693">
        <w:tc>
          <w:tcPr>
            <w:tcW w:w="1908" w:type="dxa"/>
            <w:vMerge w:val="restart"/>
            <w:tcBorders>
              <w:top w:val="single" w:sz="4" w:space="0" w:color="auto"/>
              <w:right w:val="single" w:sz="4" w:space="0" w:color="000000"/>
            </w:tcBorders>
            <w:vAlign w:val="center"/>
          </w:tcPr>
          <w:p w14:paraId="1AA113A7" w14:textId="7FD5549F"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09:00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11:45</w:t>
            </w:r>
          </w:p>
        </w:tc>
        <w:tc>
          <w:tcPr>
            <w:tcW w:w="7717" w:type="dxa"/>
            <w:tcBorders>
              <w:top w:val="single" w:sz="4" w:space="0" w:color="auto"/>
              <w:left w:val="single" w:sz="4" w:space="0" w:color="000000"/>
              <w:bottom w:val="dotted" w:sz="4" w:space="0" w:color="000000"/>
              <w:right w:val="single" w:sz="4" w:space="0" w:color="000000"/>
            </w:tcBorders>
            <w:vAlign w:val="center"/>
          </w:tcPr>
          <w:p w14:paraId="307B9BD3"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Nhận dạng mối nguy và đánh giá rủi ro (</w:t>
            </w:r>
            <w:r w:rsidRPr="00F80693">
              <w:rPr>
                <w:rFonts w:ascii="Times New Roman" w:eastAsia="Arial" w:hAnsi="Times New Roman" w:cs="Times New Roman"/>
                <w:sz w:val="28"/>
                <w:szCs w:val="28"/>
                <w:lang w:val="vi-VN"/>
              </w:rPr>
              <w:t>Thực hành)</w:t>
            </w:r>
          </w:p>
        </w:tc>
      </w:tr>
      <w:tr w:rsidR="00F80693" w:rsidRPr="00F80693" w14:paraId="4B9D05B5" w14:textId="77777777" w:rsidTr="00F80693">
        <w:tc>
          <w:tcPr>
            <w:tcW w:w="1908" w:type="dxa"/>
            <w:vMerge/>
            <w:tcBorders>
              <w:right w:val="single" w:sz="4" w:space="0" w:color="000000"/>
            </w:tcBorders>
            <w:vAlign w:val="center"/>
          </w:tcPr>
          <w:p w14:paraId="0AF205B1"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717" w:type="dxa"/>
            <w:tcBorders>
              <w:top w:val="dotted" w:sz="4" w:space="0" w:color="000000"/>
              <w:left w:val="single" w:sz="4" w:space="0" w:color="000000"/>
              <w:bottom w:val="dotted" w:sz="4" w:space="0" w:color="000000"/>
              <w:right w:val="single" w:sz="4" w:space="0" w:color="000000"/>
            </w:tcBorders>
            <w:vAlign w:val="center"/>
          </w:tcPr>
          <w:p w14:paraId="01D10AEE"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Điều khoản 7. Các hoạt động hỗ trợ</w:t>
            </w:r>
          </w:p>
        </w:tc>
      </w:tr>
      <w:tr w:rsidR="00F80693" w:rsidRPr="00F80693" w14:paraId="2C685333" w14:textId="77777777" w:rsidTr="00F80693">
        <w:tc>
          <w:tcPr>
            <w:tcW w:w="1908" w:type="dxa"/>
            <w:vMerge/>
            <w:tcBorders>
              <w:bottom w:val="single" w:sz="4" w:space="0" w:color="auto"/>
              <w:right w:val="single" w:sz="4" w:space="0" w:color="000000"/>
            </w:tcBorders>
            <w:vAlign w:val="center"/>
          </w:tcPr>
          <w:p w14:paraId="61F0C1E7"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717" w:type="dxa"/>
            <w:tcBorders>
              <w:top w:val="dotted" w:sz="4" w:space="0" w:color="000000"/>
              <w:left w:val="single" w:sz="4" w:space="0" w:color="000000"/>
              <w:bottom w:val="single" w:sz="4" w:space="0" w:color="auto"/>
              <w:right w:val="single" w:sz="4" w:space="0" w:color="000000"/>
            </w:tcBorders>
            <w:vAlign w:val="center"/>
          </w:tcPr>
          <w:p w14:paraId="6C4BA0E5" w14:textId="77777777" w:rsidR="00F80693" w:rsidRPr="00F80693" w:rsidRDefault="00F80693" w:rsidP="00F80693">
            <w:pPr>
              <w:wordWrap/>
              <w:spacing w:before="60" w:after="60"/>
              <w:rPr>
                <w:rFonts w:ascii="Times New Roman" w:hAnsi="Times New Roman" w:cs="Times New Roman"/>
                <w:sz w:val="28"/>
                <w:szCs w:val="28"/>
                <w:lang w:val="vi-VN"/>
              </w:rPr>
            </w:pPr>
            <w:r w:rsidRPr="00F80693">
              <w:rPr>
                <w:rFonts w:ascii="Times New Roman" w:hAnsi="Times New Roman" w:cs="Times New Roman"/>
                <w:sz w:val="28"/>
                <w:szCs w:val="28"/>
                <w:lang w:val="vi-VN"/>
              </w:rPr>
              <w:t>Điều khoản 8. Vận hành</w:t>
            </w:r>
          </w:p>
        </w:tc>
      </w:tr>
      <w:tr w:rsidR="00F80693" w:rsidRPr="00F80693" w14:paraId="4DEB18DB" w14:textId="77777777" w:rsidTr="00F80693">
        <w:tc>
          <w:tcPr>
            <w:tcW w:w="1908" w:type="dxa"/>
            <w:tcBorders>
              <w:top w:val="single" w:sz="4" w:space="0" w:color="auto"/>
              <w:left w:val="single" w:sz="4" w:space="0" w:color="auto"/>
              <w:bottom w:val="single" w:sz="4" w:space="0" w:color="auto"/>
              <w:right w:val="single" w:sz="4" w:space="0" w:color="auto"/>
            </w:tcBorders>
            <w:vAlign w:val="center"/>
          </w:tcPr>
          <w:p w14:paraId="394C957B" w14:textId="76D50294"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11:45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13:30</w:t>
            </w:r>
          </w:p>
        </w:tc>
        <w:tc>
          <w:tcPr>
            <w:tcW w:w="7717" w:type="dxa"/>
            <w:tcBorders>
              <w:top w:val="single" w:sz="4" w:space="0" w:color="auto"/>
              <w:left w:val="single" w:sz="4" w:space="0" w:color="auto"/>
              <w:bottom w:val="single" w:sz="4" w:space="0" w:color="auto"/>
              <w:right w:val="single" w:sz="4" w:space="0" w:color="auto"/>
            </w:tcBorders>
            <w:vAlign w:val="center"/>
          </w:tcPr>
          <w:p w14:paraId="4A0F743D" w14:textId="77777777" w:rsidR="00F80693" w:rsidRPr="00F80693" w:rsidRDefault="00F80693" w:rsidP="00F80693">
            <w:pPr>
              <w:wordWrap/>
              <w:spacing w:before="60" w:after="60"/>
              <w:rPr>
                <w:rFonts w:ascii="Times New Roman" w:eastAsia="Arial" w:hAnsi="Times New Roman" w:cs="Times New Roman"/>
                <w:i/>
                <w:sz w:val="28"/>
                <w:szCs w:val="28"/>
                <w:lang w:val="vi-VN"/>
              </w:rPr>
            </w:pPr>
            <w:r w:rsidRPr="00F80693">
              <w:rPr>
                <w:rFonts w:ascii="Times New Roman" w:eastAsia="Arial" w:hAnsi="Times New Roman" w:cs="Times New Roman"/>
                <w:i/>
                <w:sz w:val="28"/>
                <w:szCs w:val="28"/>
                <w:lang w:val="vi-VN"/>
              </w:rPr>
              <w:t>Nghỉ trưa</w:t>
            </w:r>
          </w:p>
        </w:tc>
      </w:tr>
      <w:tr w:rsidR="00F80693" w:rsidRPr="00F80693" w14:paraId="01F6ACDE" w14:textId="77777777" w:rsidTr="00F80693">
        <w:trPr>
          <w:trHeight w:val="390"/>
        </w:trPr>
        <w:tc>
          <w:tcPr>
            <w:tcW w:w="1908" w:type="dxa"/>
            <w:vMerge w:val="restart"/>
            <w:tcBorders>
              <w:top w:val="single" w:sz="4" w:space="0" w:color="auto"/>
              <w:right w:val="single" w:sz="4" w:space="0" w:color="000000"/>
            </w:tcBorders>
            <w:vAlign w:val="center"/>
          </w:tcPr>
          <w:p w14:paraId="4F257B73" w14:textId="3E937914"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13:30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15:00</w:t>
            </w:r>
          </w:p>
        </w:tc>
        <w:tc>
          <w:tcPr>
            <w:tcW w:w="7717" w:type="dxa"/>
            <w:tcBorders>
              <w:top w:val="single" w:sz="4" w:space="0" w:color="auto"/>
              <w:left w:val="single" w:sz="4" w:space="0" w:color="000000"/>
              <w:bottom w:val="dotted" w:sz="4" w:space="0" w:color="000000"/>
              <w:right w:val="single" w:sz="4" w:space="0" w:color="000000"/>
            </w:tcBorders>
          </w:tcPr>
          <w:p w14:paraId="6BFDC836"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Điều khoản 9. Đánh giá việc thực hiện hệ thống</w:t>
            </w:r>
          </w:p>
        </w:tc>
      </w:tr>
      <w:tr w:rsidR="00F80693" w:rsidRPr="00F80693" w14:paraId="3212B243" w14:textId="77777777" w:rsidTr="00F80693">
        <w:trPr>
          <w:trHeight w:val="381"/>
        </w:trPr>
        <w:tc>
          <w:tcPr>
            <w:tcW w:w="1908" w:type="dxa"/>
            <w:vMerge/>
            <w:tcBorders>
              <w:bottom w:val="single" w:sz="4" w:space="0" w:color="auto"/>
              <w:right w:val="single" w:sz="4" w:space="0" w:color="000000"/>
            </w:tcBorders>
            <w:vAlign w:val="center"/>
          </w:tcPr>
          <w:p w14:paraId="6F526DD4"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717" w:type="dxa"/>
            <w:tcBorders>
              <w:top w:val="dotted" w:sz="4" w:space="0" w:color="000000"/>
              <w:left w:val="single" w:sz="4" w:space="0" w:color="000000"/>
              <w:bottom w:val="single" w:sz="4" w:space="0" w:color="auto"/>
              <w:right w:val="single" w:sz="4" w:space="0" w:color="000000"/>
            </w:tcBorders>
          </w:tcPr>
          <w:p w14:paraId="484C4C2A"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Điều khoản 10. Cải tiến</w:t>
            </w:r>
          </w:p>
        </w:tc>
      </w:tr>
      <w:tr w:rsidR="00F80693" w:rsidRPr="00F80693" w14:paraId="3DFB80F1" w14:textId="77777777" w:rsidTr="00F80693">
        <w:tc>
          <w:tcPr>
            <w:tcW w:w="1908" w:type="dxa"/>
            <w:tcBorders>
              <w:top w:val="single" w:sz="4" w:space="0" w:color="auto"/>
              <w:left w:val="single" w:sz="4" w:space="0" w:color="auto"/>
              <w:bottom w:val="single" w:sz="4" w:space="0" w:color="auto"/>
              <w:right w:val="single" w:sz="4" w:space="0" w:color="auto"/>
            </w:tcBorders>
            <w:vAlign w:val="center"/>
          </w:tcPr>
          <w:p w14:paraId="124D875D" w14:textId="1255DCED"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15:00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16:00</w:t>
            </w:r>
          </w:p>
        </w:tc>
        <w:tc>
          <w:tcPr>
            <w:tcW w:w="7717" w:type="dxa"/>
            <w:tcBorders>
              <w:top w:val="single" w:sz="4" w:space="0" w:color="auto"/>
              <w:left w:val="single" w:sz="4" w:space="0" w:color="auto"/>
              <w:bottom w:val="single" w:sz="4" w:space="0" w:color="auto"/>
              <w:right w:val="single" w:sz="4" w:space="0" w:color="auto"/>
            </w:tcBorders>
            <w:vAlign w:val="center"/>
          </w:tcPr>
          <w:p w14:paraId="434EB827" w14:textId="77777777" w:rsidR="00F80693" w:rsidRPr="00F80693" w:rsidRDefault="00F80693" w:rsidP="00F80693">
            <w:pPr>
              <w:wordWrap/>
              <w:spacing w:before="60" w:after="60"/>
              <w:rPr>
                <w:rFonts w:ascii="Times New Roman" w:eastAsia="Arial" w:hAnsi="Times New Roman" w:cs="Times New Roman"/>
                <w:i/>
                <w:sz w:val="28"/>
                <w:szCs w:val="28"/>
                <w:lang w:val="vi-VN"/>
              </w:rPr>
            </w:pPr>
            <w:r w:rsidRPr="00F80693">
              <w:rPr>
                <w:rFonts w:ascii="Times New Roman" w:eastAsia="Arial" w:hAnsi="Times New Roman" w:cs="Times New Roman"/>
                <w:i/>
                <w:sz w:val="28"/>
                <w:szCs w:val="28"/>
                <w:lang w:val="vi-VN"/>
              </w:rPr>
              <w:t xml:space="preserve">THI CUỐI KHOÁ </w:t>
            </w:r>
          </w:p>
        </w:tc>
      </w:tr>
    </w:tbl>
    <w:p w14:paraId="587C951A" w14:textId="77777777" w:rsidR="00F80693" w:rsidRPr="00F80693" w:rsidRDefault="00F80693" w:rsidP="003D7EFE">
      <w:pPr>
        <w:shd w:val="clear" w:color="auto" w:fill="C6D9F1" w:themeFill="text2" w:themeFillTint="33"/>
        <w:wordWrap/>
        <w:spacing w:after="60"/>
        <w:jc w:val="center"/>
        <w:rPr>
          <w:rFonts w:ascii="Times New Roman" w:hAnsi="Times New Roman" w:cs="Times New Roman"/>
          <w:sz w:val="28"/>
          <w:szCs w:val="28"/>
          <w:lang w:val="vi-VN"/>
        </w:rPr>
      </w:pPr>
      <w:r w:rsidRPr="00F80693">
        <w:rPr>
          <w:rFonts w:ascii="Times New Roman" w:hAnsi="Times New Roman" w:cs="Times New Roman"/>
          <w:b/>
          <w:sz w:val="28"/>
          <w:szCs w:val="28"/>
          <w:lang w:val="vi-VN"/>
        </w:rPr>
        <w:lastRenderedPageBreak/>
        <w:t>ĐÁNH GIÁ NỘI BỘ VIÊN NỘI BỘ ISO/IEC 17025:2017</w:t>
      </w:r>
    </w:p>
    <w:tbl>
      <w:tblPr>
        <w:tblW w:w="982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1890"/>
        <w:gridCol w:w="7931"/>
      </w:tblGrid>
      <w:tr w:rsidR="00F80693" w:rsidRPr="00F80693" w14:paraId="67C061DF" w14:textId="77777777" w:rsidTr="003D7EFE">
        <w:tc>
          <w:tcPr>
            <w:tcW w:w="1890" w:type="dxa"/>
            <w:tcBorders>
              <w:bottom w:val="nil"/>
            </w:tcBorders>
          </w:tcPr>
          <w:p w14:paraId="0F9A912E"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hAnsi="Times New Roman" w:cs="Times New Roman"/>
                <w:b/>
                <w:sz w:val="28"/>
                <w:szCs w:val="28"/>
                <w:lang w:val="vi-VN"/>
              </w:rPr>
              <w:t>Thời gian</w:t>
            </w:r>
          </w:p>
        </w:tc>
        <w:tc>
          <w:tcPr>
            <w:tcW w:w="7931" w:type="dxa"/>
            <w:tcBorders>
              <w:bottom w:val="nil"/>
            </w:tcBorders>
          </w:tcPr>
          <w:p w14:paraId="37C04FC1"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hAnsi="Times New Roman" w:cs="Times New Roman"/>
                <w:b/>
                <w:sz w:val="28"/>
                <w:szCs w:val="28"/>
                <w:lang w:val="vi-VN"/>
              </w:rPr>
              <w:t>Nội dung</w:t>
            </w:r>
          </w:p>
        </w:tc>
      </w:tr>
      <w:tr w:rsidR="00F80693" w:rsidRPr="00F80693" w14:paraId="3A944221" w14:textId="77777777" w:rsidTr="003D7EFE">
        <w:trPr>
          <w:trHeight w:val="388"/>
        </w:trPr>
        <w:tc>
          <w:tcPr>
            <w:tcW w:w="9821" w:type="dxa"/>
            <w:gridSpan w:val="2"/>
            <w:tcBorders>
              <w:right w:val="single" w:sz="4" w:space="0" w:color="000000"/>
            </w:tcBorders>
            <w:vAlign w:val="center"/>
          </w:tcPr>
          <w:p w14:paraId="5A77A225" w14:textId="26C35FD2" w:rsidR="00F80693" w:rsidRPr="00F80693" w:rsidRDefault="00F80693" w:rsidP="00F80693">
            <w:pPr>
              <w:wordWrap/>
              <w:spacing w:before="60" w:after="60"/>
              <w:jc w:val="center"/>
              <w:rPr>
                <w:rFonts w:ascii="Times New Roman" w:hAnsi="Times New Roman" w:cs="Times New Roman"/>
                <w:b/>
                <w:bCs/>
                <w:sz w:val="28"/>
                <w:szCs w:val="28"/>
              </w:rPr>
            </w:pPr>
            <w:r w:rsidRPr="00F80693">
              <w:rPr>
                <w:rFonts w:ascii="Times New Roman" w:eastAsia="Arial" w:hAnsi="Times New Roman" w:cs="Times New Roman"/>
                <w:b/>
                <w:bCs/>
                <w:sz w:val="28"/>
                <w:szCs w:val="28"/>
                <w:lang w:val="vi-VN"/>
              </w:rPr>
              <w:t>Ngày 01</w:t>
            </w:r>
            <w:r>
              <w:rPr>
                <w:rFonts w:ascii="Times New Roman" w:eastAsia="Arial" w:hAnsi="Times New Roman" w:cs="Times New Roman"/>
                <w:b/>
                <w:bCs/>
                <w:sz w:val="28"/>
                <w:szCs w:val="28"/>
              </w:rPr>
              <w:t xml:space="preserve"> </w:t>
            </w:r>
          </w:p>
        </w:tc>
      </w:tr>
      <w:tr w:rsidR="00F80693" w:rsidRPr="00F80693" w14:paraId="522E9FB6" w14:textId="77777777" w:rsidTr="003D7EFE">
        <w:trPr>
          <w:trHeight w:val="388"/>
        </w:trPr>
        <w:tc>
          <w:tcPr>
            <w:tcW w:w="1890" w:type="dxa"/>
            <w:vMerge w:val="restart"/>
            <w:tcBorders>
              <w:right w:val="single" w:sz="4" w:space="0" w:color="000000"/>
            </w:tcBorders>
            <w:vAlign w:val="center"/>
          </w:tcPr>
          <w:p w14:paraId="64B9B9E9" w14:textId="306246A4"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09:00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11:45</w:t>
            </w:r>
          </w:p>
        </w:tc>
        <w:tc>
          <w:tcPr>
            <w:tcW w:w="7931" w:type="dxa"/>
            <w:tcBorders>
              <w:left w:val="single" w:sz="4" w:space="0" w:color="000000"/>
              <w:bottom w:val="dotted" w:sz="4" w:space="0" w:color="000000"/>
              <w:right w:val="single" w:sz="4" w:space="0" w:color="000000"/>
            </w:tcBorders>
            <w:vAlign w:val="center"/>
          </w:tcPr>
          <w:p w14:paraId="441E1C40"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Giới thiệu khóa học.</w:t>
            </w:r>
          </w:p>
        </w:tc>
      </w:tr>
      <w:tr w:rsidR="00F80693" w:rsidRPr="00F80693" w14:paraId="5D343C25" w14:textId="77777777" w:rsidTr="003D7EFE">
        <w:tc>
          <w:tcPr>
            <w:tcW w:w="1890" w:type="dxa"/>
            <w:vMerge/>
            <w:tcBorders>
              <w:right w:val="single" w:sz="4" w:space="0" w:color="000000"/>
            </w:tcBorders>
            <w:vAlign w:val="center"/>
          </w:tcPr>
          <w:p w14:paraId="61B1E880"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931" w:type="dxa"/>
            <w:tcBorders>
              <w:top w:val="dotted" w:sz="4" w:space="0" w:color="000000"/>
              <w:left w:val="single" w:sz="4" w:space="0" w:color="000000"/>
              <w:bottom w:val="dotted" w:sz="4" w:space="0" w:color="000000"/>
              <w:right w:val="single" w:sz="4" w:space="0" w:color="000000"/>
            </w:tcBorders>
            <w:vAlign w:val="center"/>
          </w:tcPr>
          <w:p w14:paraId="0131591C"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Các khái niệm về đánh giá</w:t>
            </w:r>
          </w:p>
        </w:tc>
      </w:tr>
      <w:tr w:rsidR="00F80693" w:rsidRPr="00F80693" w14:paraId="5884211C" w14:textId="77777777" w:rsidTr="003D7EFE">
        <w:trPr>
          <w:trHeight w:val="354"/>
        </w:trPr>
        <w:tc>
          <w:tcPr>
            <w:tcW w:w="1890" w:type="dxa"/>
            <w:vMerge/>
            <w:tcBorders>
              <w:right w:val="single" w:sz="4" w:space="0" w:color="000000"/>
            </w:tcBorders>
            <w:vAlign w:val="center"/>
          </w:tcPr>
          <w:p w14:paraId="37F44164"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931" w:type="dxa"/>
            <w:tcBorders>
              <w:top w:val="dotted" w:sz="4" w:space="0" w:color="000000"/>
              <w:left w:val="single" w:sz="4" w:space="0" w:color="000000"/>
              <w:bottom w:val="single" w:sz="4" w:space="0" w:color="auto"/>
              <w:right w:val="single" w:sz="4" w:space="0" w:color="000000"/>
            </w:tcBorders>
            <w:vAlign w:val="center"/>
          </w:tcPr>
          <w:p w14:paraId="307D787D"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Bài tập tìm hiểu tiêu chuẩn ISO 17025:2017 ( Mục 4,5,6)</w:t>
            </w:r>
          </w:p>
        </w:tc>
      </w:tr>
      <w:tr w:rsidR="00F80693" w:rsidRPr="00F80693" w14:paraId="09915D01" w14:textId="77777777" w:rsidTr="003D7EFE">
        <w:tc>
          <w:tcPr>
            <w:tcW w:w="1890" w:type="dxa"/>
            <w:tcBorders>
              <w:right w:val="single" w:sz="4" w:space="0" w:color="000000"/>
            </w:tcBorders>
            <w:vAlign w:val="center"/>
          </w:tcPr>
          <w:p w14:paraId="5FF716DF" w14:textId="282EDDB9" w:rsidR="00F80693" w:rsidRPr="00F80693" w:rsidRDefault="00F80693" w:rsidP="00F80693">
            <w:pPr>
              <w:wordWrap/>
              <w:spacing w:before="60" w:after="60"/>
              <w:ind w:left="37" w:right="91"/>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11:45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13:30</w:t>
            </w:r>
          </w:p>
        </w:tc>
        <w:tc>
          <w:tcPr>
            <w:tcW w:w="7931" w:type="dxa"/>
            <w:tcBorders>
              <w:top w:val="single" w:sz="4" w:space="0" w:color="auto"/>
              <w:left w:val="single" w:sz="4" w:space="0" w:color="000000"/>
              <w:bottom w:val="single" w:sz="4" w:space="0" w:color="auto"/>
              <w:right w:val="single" w:sz="4" w:space="0" w:color="000000"/>
            </w:tcBorders>
            <w:vAlign w:val="center"/>
          </w:tcPr>
          <w:p w14:paraId="253551D7" w14:textId="77777777" w:rsidR="00F80693" w:rsidRPr="00F80693" w:rsidRDefault="00F80693" w:rsidP="00F80693">
            <w:pPr>
              <w:wordWrap/>
              <w:spacing w:before="60" w:after="60"/>
              <w:rPr>
                <w:rFonts w:ascii="Times New Roman" w:eastAsia="Arial" w:hAnsi="Times New Roman" w:cs="Times New Roman"/>
                <w:i/>
                <w:sz w:val="28"/>
                <w:szCs w:val="28"/>
                <w:lang w:val="vi-VN"/>
              </w:rPr>
            </w:pPr>
            <w:r w:rsidRPr="00F80693">
              <w:rPr>
                <w:rFonts w:ascii="Times New Roman" w:hAnsi="Times New Roman" w:cs="Times New Roman"/>
                <w:i/>
                <w:sz w:val="28"/>
                <w:szCs w:val="28"/>
                <w:lang w:val="vi-VN"/>
              </w:rPr>
              <w:t>Nghỉ trưa</w:t>
            </w:r>
          </w:p>
        </w:tc>
      </w:tr>
      <w:tr w:rsidR="00F80693" w:rsidRPr="00F80693" w14:paraId="549DDA79" w14:textId="77777777" w:rsidTr="003D7EFE">
        <w:tc>
          <w:tcPr>
            <w:tcW w:w="1890" w:type="dxa"/>
            <w:tcBorders>
              <w:right w:val="single" w:sz="4" w:space="0" w:color="000000"/>
            </w:tcBorders>
            <w:vAlign w:val="center"/>
          </w:tcPr>
          <w:p w14:paraId="28A9B62C" w14:textId="055F2362"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13:30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16:00</w:t>
            </w:r>
          </w:p>
        </w:tc>
        <w:tc>
          <w:tcPr>
            <w:tcW w:w="7931" w:type="dxa"/>
            <w:tcBorders>
              <w:top w:val="single" w:sz="4" w:space="0" w:color="auto"/>
              <w:left w:val="single" w:sz="4" w:space="0" w:color="000000"/>
              <w:bottom w:val="dotted" w:sz="4" w:space="0" w:color="000000"/>
              <w:right w:val="single" w:sz="4" w:space="0" w:color="000000"/>
            </w:tcBorders>
            <w:vAlign w:val="center"/>
          </w:tcPr>
          <w:p w14:paraId="11BE826A"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Bài tập tìm hiểu tiêu chuẩn ISO </w:t>
            </w:r>
            <w:r w:rsidRPr="00F80693">
              <w:rPr>
                <w:rFonts w:ascii="Times New Roman" w:hAnsi="Times New Roman" w:cs="Times New Roman"/>
                <w:sz w:val="28"/>
                <w:szCs w:val="28"/>
                <w:lang w:val="vi-VN"/>
              </w:rPr>
              <w:t>17025:2017</w:t>
            </w:r>
            <w:r w:rsidRPr="00F80693">
              <w:rPr>
                <w:rFonts w:ascii="Times New Roman" w:eastAsia="Arial" w:hAnsi="Times New Roman" w:cs="Times New Roman"/>
                <w:sz w:val="28"/>
                <w:szCs w:val="28"/>
                <w:lang w:val="vi-VN"/>
              </w:rPr>
              <w:t xml:space="preserve"> ( Mục 7,8)</w:t>
            </w:r>
          </w:p>
        </w:tc>
      </w:tr>
      <w:tr w:rsidR="00F80693" w:rsidRPr="00F80693" w14:paraId="2FCFCE6D" w14:textId="77777777" w:rsidTr="003D7EFE">
        <w:tc>
          <w:tcPr>
            <w:tcW w:w="9821" w:type="dxa"/>
            <w:gridSpan w:val="2"/>
            <w:tcBorders>
              <w:right w:val="single" w:sz="4" w:space="0" w:color="000000"/>
            </w:tcBorders>
            <w:vAlign w:val="center"/>
          </w:tcPr>
          <w:p w14:paraId="46D3361D" w14:textId="303FC937" w:rsidR="00F80693" w:rsidRPr="00F80693" w:rsidRDefault="00F80693" w:rsidP="00F80693">
            <w:pPr>
              <w:wordWrap/>
              <w:spacing w:before="60" w:after="60"/>
              <w:jc w:val="center"/>
              <w:rPr>
                <w:rFonts w:ascii="Times New Roman" w:hAnsi="Times New Roman" w:cs="Times New Roman"/>
                <w:b/>
                <w:bCs/>
                <w:sz w:val="28"/>
                <w:szCs w:val="28"/>
              </w:rPr>
            </w:pPr>
            <w:r w:rsidRPr="00F80693">
              <w:rPr>
                <w:rFonts w:ascii="Times New Roman" w:eastAsia="Arial" w:hAnsi="Times New Roman" w:cs="Times New Roman"/>
                <w:b/>
                <w:bCs/>
                <w:sz w:val="28"/>
                <w:szCs w:val="28"/>
                <w:lang w:val="vi-VN"/>
              </w:rPr>
              <w:t>Ngày 02</w:t>
            </w:r>
            <w:r>
              <w:rPr>
                <w:rFonts w:ascii="Times New Roman" w:eastAsia="Arial" w:hAnsi="Times New Roman" w:cs="Times New Roman"/>
                <w:b/>
                <w:bCs/>
                <w:sz w:val="28"/>
                <w:szCs w:val="28"/>
              </w:rPr>
              <w:t xml:space="preserve"> </w:t>
            </w:r>
          </w:p>
        </w:tc>
      </w:tr>
      <w:tr w:rsidR="00F80693" w:rsidRPr="00F80693" w14:paraId="09672835" w14:textId="77777777" w:rsidTr="003D7EFE">
        <w:tc>
          <w:tcPr>
            <w:tcW w:w="1890" w:type="dxa"/>
            <w:vMerge w:val="restart"/>
            <w:tcBorders>
              <w:right w:val="single" w:sz="4" w:space="0" w:color="000000"/>
            </w:tcBorders>
            <w:vAlign w:val="center"/>
          </w:tcPr>
          <w:p w14:paraId="522F07E9" w14:textId="167D8018"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09:00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11:45</w:t>
            </w:r>
          </w:p>
        </w:tc>
        <w:tc>
          <w:tcPr>
            <w:tcW w:w="7931" w:type="dxa"/>
            <w:tcBorders>
              <w:top w:val="dotted" w:sz="4" w:space="0" w:color="000000"/>
              <w:left w:val="single" w:sz="4" w:space="0" w:color="000000"/>
              <w:bottom w:val="dotted" w:sz="4" w:space="0" w:color="000000"/>
              <w:right w:val="single" w:sz="4" w:space="0" w:color="000000"/>
            </w:tcBorders>
            <w:vAlign w:val="center"/>
          </w:tcPr>
          <w:p w14:paraId="714F4717"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 xml:space="preserve">Bài tập : Lập lịch đánh giá </w:t>
            </w:r>
          </w:p>
        </w:tc>
      </w:tr>
      <w:tr w:rsidR="00F80693" w:rsidRPr="00F80693" w14:paraId="4EBDB163" w14:textId="77777777" w:rsidTr="003D7EFE">
        <w:tc>
          <w:tcPr>
            <w:tcW w:w="1890" w:type="dxa"/>
            <w:vMerge/>
            <w:tcBorders>
              <w:right w:val="single" w:sz="4" w:space="0" w:color="000000"/>
            </w:tcBorders>
            <w:vAlign w:val="center"/>
          </w:tcPr>
          <w:p w14:paraId="557E2DA1"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931" w:type="dxa"/>
            <w:tcBorders>
              <w:top w:val="dotted" w:sz="4" w:space="0" w:color="000000"/>
              <w:left w:val="single" w:sz="4" w:space="0" w:color="000000"/>
              <w:bottom w:val="single" w:sz="4" w:space="0" w:color="auto"/>
              <w:right w:val="single" w:sz="4" w:space="0" w:color="000000"/>
            </w:tcBorders>
            <w:vAlign w:val="center"/>
          </w:tcPr>
          <w:p w14:paraId="64A9520D"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Bài tập lập checklist đánh giá theo phòng ban</w:t>
            </w:r>
          </w:p>
        </w:tc>
      </w:tr>
      <w:tr w:rsidR="00F80693" w:rsidRPr="00F80693" w14:paraId="72E9D500" w14:textId="77777777" w:rsidTr="003D7EFE">
        <w:tc>
          <w:tcPr>
            <w:tcW w:w="1890" w:type="dxa"/>
            <w:tcBorders>
              <w:right w:val="single" w:sz="4" w:space="0" w:color="000000"/>
            </w:tcBorders>
            <w:vAlign w:val="center"/>
          </w:tcPr>
          <w:p w14:paraId="5E4AF5AF" w14:textId="2EE94274"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11:45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13:30</w:t>
            </w:r>
          </w:p>
        </w:tc>
        <w:tc>
          <w:tcPr>
            <w:tcW w:w="7931" w:type="dxa"/>
            <w:tcBorders>
              <w:top w:val="single" w:sz="4" w:space="0" w:color="auto"/>
              <w:left w:val="single" w:sz="4" w:space="0" w:color="000000"/>
              <w:bottom w:val="single" w:sz="4" w:space="0" w:color="auto"/>
              <w:right w:val="single" w:sz="4" w:space="0" w:color="000000"/>
            </w:tcBorders>
            <w:vAlign w:val="center"/>
          </w:tcPr>
          <w:p w14:paraId="7CC028CA" w14:textId="77777777" w:rsidR="00F80693" w:rsidRPr="00F80693" w:rsidRDefault="00F80693" w:rsidP="00F80693">
            <w:pPr>
              <w:wordWrap/>
              <w:spacing w:before="60" w:after="60"/>
              <w:rPr>
                <w:rFonts w:ascii="Times New Roman" w:eastAsia="Arial" w:hAnsi="Times New Roman" w:cs="Times New Roman"/>
                <w:i/>
                <w:sz w:val="28"/>
                <w:szCs w:val="28"/>
                <w:lang w:val="vi-VN"/>
              </w:rPr>
            </w:pPr>
            <w:r w:rsidRPr="00F80693">
              <w:rPr>
                <w:rFonts w:ascii="Times New Roman" w:hAnsi="Times New Roman" w:cs="Times New Roman"/>
                <w:i/>
                <w:sz w:val="28"/>
                <w:szCs w:val="28"/>
                <w:lang w:val="vi-VN"/>
              </w:rPr>
              <w:t>Nghỉ trưa</w:t>
            </w:r>
          </w:p>
        </w:tc>
      </w:tr>
      <w:tr w:rsidR="00F80693" w:rsidRPr="00F80693" w14:paraId="5B102741" w14:textId="77777777" w:rsidTr="003D7EFE">
        <w:trPr>
          <w:trHeight w:val="390"/>
        </w:trPr>
        <w:tc>
          <w:tcPr>
            <w:tcW w:w="1890" w:type="dxa"/>
            <w:tcBorders>
              <w:right w:val="single" w:sz="4" w:space="0" w:color="000000"/>
            </w:tcBorders>
            <w:vAlign w:val="center"/>
          </w:tcPr>
          <w:p w14:paraId="0F9D5884" w14:textId="38958976"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13:30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14:45</w:t>
            </w:r>
          </w:p>
        </w:tc>
        <w:tc>
          <w:tcPr>
            <w:tcW w:w="7931" w:type="dxa"/>
            <w:tcBorders>
              <w:top w:val="single" w:sz="4" w:space="0" w:color="auto"/>
              <w:left w:val="single" w:sz="4" w:space="0" w:color="000000"/>
              <w:bottom w:val="single" w:sz="4" w:space="0" w:color="auto"/>
              <w:right w:val="single" w:sz="4" w:space="0" w:color="000000"/>
            </w:tcBorders>
            <w:vAlign w:val="center"/>
          </w:tcPr>
          <w:p w14:paraId="225968A4"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Bài tập :Thực tập đánh giá nội bộ</w:t>
            </w:r>
          </w:p>
        </w:tc>
      </w:tr>
      <w:tr w:rsidR="00F80693" w:rsidRPr="00F80693" w14:paraId="6313A85E" w14:textId="77777777" w:rsidTr="003D7EFE">
        <w:tc>
          <w:tcPr>
            <w:tcW w:w="1890" w:type="dxa"/>
            <w:tcBorders>
              <w:right w:val="single" w:sz="4" w:space="0" w:color="000000"/>
            </w:tcBorders>
            <w:vAlign w:val="center"/>
          </w:tcPr>
          <w:p w14:paraId="15BED3FD" w14:textId="0978595C"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14:45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15:00</w:t>
            </w:r>
          </w:p>
        </w:tc>
        <w:tc>
          <w:tcPr>
            <w:tcW w:w="7931" w:type="dxa"/>
            <w:tcBorders>
              <w:top w:val="single" w:sz="4" w:space="0" w:color="auto"/>
              <w:left w:val="single" w:sz="4" w:space="0" w:color="000000"/>
              <w:bottom w:val="single" w:sz="4" w:space="0" w:color="auto"/>
              <w:right w:val="single" w:sz="4" w:space="0" w:color="000000"/>
            </w:tcBorders>
            <w:vAlign w:val="center"/>
          </w:tcPr>
          <w:p w14:paraId="54D74F8D"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Yêu cầu về thái độ của Đánh giá viên nội bộ </w:t>
            </w:r>
          </w:p>
        </w:tc>
      </w:tr>
      <w:tr w:rsidR="00F80693" w:rsidRPr="00F80693" w14:paraId="62145280" w14:textId="77777777" w:rsidTr="003D7EFE">
        <w:tc>
          <w:tcPr>
            <w:tcW w:w="1890" w:type="dxa"/>
            <w:tcBorders>
              <w:right w:val="single" w:sz="4" w:space="0" w:color="000000"/>
            </w:tcBorders>
            <w:vAlign w:val="center"/>
          </w:tcPr>
          <w:p w14:paraId="042EF751" w14:textId="114F82E7"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15:00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16:00</w:t>
            </w:r>
          </w:p>
        </w:tc>
        <w:tc>
          <w:tcPr>
            <w:tcW w:w="7931" w:type="dxa"/>
            <w:tcBorders>
              <w:top w:val="single" w:sz="4" w:space="0" w:color="auto"/>
              <w:left w:val="single" w:sz="4" w:space="0" w:color="000000"/>
              <w:bottom w:val="single" w:sz="4" w:space="0" w:color="auto"/>
              <w:right w:val="single" w:sz="4" w:space="0" w:color="000000"/>
            </w:tcBorders>
            <w:vAlign w:val="center"/>
          </w:tcPr>
          <w:p w14:paraId="18D297C0" w14:textId="77777777" w:rsidR="00F80693" w:rsidRPr="00F80693" w:rsidRDefault="00F80693" w:rsidP="00F80693">
            <w:pPr>
              <w:wordWrap/>
              <w:spacing w:before="60" w:after="60"/>
              <w:rPr>
                <w:rFonts w:ascii="Times New Roman" w:eastAsia="Arial" w:hAnsi="Times New Roman" w:cs="Times New Roman"/>
                <w:i/>
                <w:sz w:val="28"/>
                <w:szCs w:val="28"/>
                <w:lang w:val="vi-VN"/>
              </w:rPr>
            </w:pPr>
            <w:r w:rsidRPr="00F80693">
              <w:rPr>
                <w:rFonts w:ascii="Times New Roman" w:eastAsia="Arial" w:hAnsi="Times New Roman" w:cs="Times New Roman"/>
                <w:i/>
                <w:sz w:val="28"/>
                <w:szCs w:val="28"/>
                <w:lang w:val="vi-VN"/>
              </w:rPr>
              <w:t xml:space="preserve">THI CUỐI KHOÁ </w:t>
            </w:r>
          </w:p>
        </w:tc>
      </w:tr>
    </w:tbl>
    <w:p w14:paraId="40ADE9B8" w14:textId="77777777" w:rsidR="00F80693" w:rsidRPr="003D7EFE" w:rsidRDefault="00F80693" w:rsidP="00F80693">
      <w:pPr>
        <w:wordWrap/>
        <w:spacing w:before="60" w:after="60"/>
        <w:rPr>
          <w:rFonts w:ascii="Times New Roman" w:hAnsi="Times New Roman" w:cs="Times New Roman"/>
          <w:sz w:val="18"/>
          <w:szCs w:val="28"/>
          <w:lang w:val="vi-VN"/>
        </w:rPr>
      </w:pPr>
    </w:p>
    <w:p w14:paraId="6AEBFCED" w14:textId="77777777" w:rsidR="00F80693" w:rsidRPr="00F80693" w:rsidRDefault="00F80693" w:rsidP="00F80693">
      <w:pPr>
        <w:shd w:val="clear" w:color="auto" w:fill="C6D9F1" w:themeFill="text2" w:themeFillTint="33"/>
        <w:wordWrap/>
        <w:spacing w:before="60" w:after="60"/>
        <w:jc w:val="center"/>
        <w:rPr>
          <w:rFonts w:ascii="Times New Roman" w:hAnsi="Times New Roman" w:cs="Times New Roman"/>
          <w:b/>
          <w:sz w:val="28"/>
          <w:szCs w:val="28"/>
          <w:lang w:val="vi-VN"/>
        </w:rPr>
      </w:pPr>
      <w:r w:rsidRPr="00F80693">
        <w:rPr>
          <w:rFonts w:ascii="Times New Roman" w:hAnsi="Times New Roman" w:cs="Times New Roman"/>
          <w:b/>
          <w:sz w:val="28"/>
          <w:szCs w:val="28"/>
          <w:lang w:val="vi-VN"/>
        </w:rPr>
        <w:t xml:space="preserve">PHƯƠNG PHÁP TÍNH ĐỘ KHÔNG ĐẢM BẢO ĐO </w:t>
      </w:r>
    </w:p>
    <w:p w14:paraId="7A52FC11" w14:textId="77777777" w:rsidR="00F80693" w:rsidRPr="00F80693" w:rsidRDefault="00F80693" w:rsidP="00F80693">
      <w:pPr>
        <w:shd w:val="clear" w:color="auto" w:fill="C6D9F1" w:themeFill="text2" w:themeFillTint="33"/>
        <w:wordWrap/>
        <w:spacing w:before="60" w:after="60"/>
        <w:jc w:val="center"/>
        <w:rPr>
          <w:rFonts w:ascii="Times New Roman" w:hAnsi="Times New Roman" w:cs="Times New Roman"/>
          <w:sz w:val="28"/>
          <w:szCs w:val="28"/>
          <w:lang w:val="vi-VN"/>
        </w:rPr>
      </w:pPr>
      <w:r w:rsidRPr="00F80693">
        <w:rPr>
          <w:rFonts w:ascii="Times New Roman" w:hAnsi="Times New Roman" w:cs="Times New Roman"/>
          <w:b/>
          <w:sz w:val="28"/>
          <w:szCs w:val="28"/>
          <w:lang w:val="vi-VN"/>
        </w:rPr>
        <w:t>VÀ PHÊ DUYỆT PHƯƠNG PHÁP THỬ NGHIỆM</w:t>
      </w:r>
    </w:p>
    <w:tbl>
      <w:tblPr>
        <w:tblW w:w="9821"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1901"/>
        <w:gridCol w:w="7920"/>
      </w:tblGrid>
      <w:tr w:rsidR="00F80693" w:rsidRPr="00F80693" w14:paraId="45C32D07" w14:textId="77777777" w:rsidTr="003D7EFE">
        <w:tc>
          <w:tcPr>
            <w:tcW w:w="1901" w:type="dxa"/>
            <w:tcBorders>
              <w:bottom w:val="nil"/>
            </w:tcBorders>
          </w:tcPr>
          <w:p w14:paraId="104763CD"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hAnsi="Times New Roman" w:cs="Times New Roman"/>
                <w:b/>
                <w:sz w:val="28"/>
                <w:szCs w:val="28"/>
                <w:lang w:val="vi-VN"/>
              </w:rPr>
              <w:t>Thời gian</w:t>
            </w:r>
          </w:p>
        </w:tc>
        <w:tc>
          <w:tcPr>
            <w:tcW w:w="7920" w:type="dxa"/>
            <w:tcBorders>
              <w:bottom w:val="nil"/>
            </w:tcBorders>
          </w:tcPr>
          <w:p w14:paraId="1DCC681F"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hAnsi="Times New Roman" w:cs="Times New Roman"/>
                <w:b/>
                <w:sz w:val="28"/>
                <w:szCs w:val="28"/>
                <w:lang w:val="vi-VN"/>
              </w:rPr>
              <w:t>Nội dung</w:t>
            </w:r>
          </w:p>
        </w:tc>
      </w:tr>
      <w:tr w:rsidR="00F80693" w:rsidRPr="00F80693" w14:paraId="6E53A056" w14:textId="77777777" w:rsidTr="003D7EFE">
        <w:trPr>
          <w:trHeight w:val="388"/>
        </w:trPr>
        <w:tc>
          <w:tcPr>
            <w:tcW w:w="9821" w:type="dxa"/>
            <w:gridSpan w:val="2"/>
            <w:tcBorders>
              <w:right w:val="single" w:sz="4" w:space="0" w:color="000000"/>
            </w:tcBorders>
            <w:vAlign w:val="center"/>
          </w:tcPr>
          <w:p w14:paraId="6BA32F1F" w14:textId="1A17193A" w:rsidR="00F80693" w:rsidRPr="00F80693" w:rsidRDefault="00F80693" w:rsidP="00F80693">
            <w:pPr>
              <w:wordWrap/>
              <w:spacing w:before="60" w:after="60"/>
              <w:jc w:val="center"/>
              <w:rPr>
                <w:rFonts w:ascii="Times New Roman" w:hAnsi="Times New Roman" w:cs="Times New Roman"/>
                <w:b/>
                <w:bCs/>
                <w:sz w:val="28"/>
                <w:szCs w:val="28"/>
              </w:rPr>
            </w:pPr>
            <w:r w:rsidRPr="00F80693">
              <w:rPr>
                <w:rFonts w:ascii="Times New Roman" w:eastAsia="Arial" w:hAnsi="Times New Roman" w:cs="Times New Roman"/>
                <w:b/>
                <w:bCs/>
                <w:sz w:val="28"/>
                <w:szCs w:val="28"/>
                <w:lang w:val="vi-VN"/>
              </w:rPr>
              <w:t>Sáng</w:t>
            </w:r>
            <w:r>
              <w:rPr>
                <w:rFonts w:ascii="Times New Roman" w:eastAsia="Arial" w:hAnsi="Times New Roman" w:cs="Times New Roman"/>
                <w:b/>
                <w:bCs/>
                <w:sz w:val="28"/>
                <w:szCs w:val="28"/>
              </w:rPr>
              <w:t xml:space="preserve"> </w:t>
            </w:r>
          </w:p>
        </w:tc>
      </w:tr>
      <w:tr w:rsidR="00F80693" w:rsidRPr="00F80693" w14:paraId="4C4E3665" w14:textId="77777777" w:rsidTr="003D7EFE">
        <w:trPr>
          <w:trHeight w:val="388"/>
        </w:trPr>
        <w:tc>
          <w:tcPr>
            <w:tcW w:w="1901" w:type="dxa"/>
            <w:vMerge w:val="restart"/>
            <w:tcBorders>
              <w:right w:val="single" w:sz="4" w:space="0" w:color="000000"/>
            </w:tcBorders>
            <w:vAlign w:val="center"/>
          </w:tcPr>
          <w:p w14:paraId="193AE89F" w14:textId="4CB05139" w:rsidR="00F80693" w:rsidRPr="00F80693" w:rsidRDefault="00F80693" w:rsidP="00F80693">
            <w:pPr>
              <w:wordWrap/>
              <w:spacing w:before="60" w:after="60"/>
              <w:ind w:left="37" w:right="-108"/>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08:00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09:00</w:t>
            </w:r>
          </w:p>
        </w:tc>
        <w:tc>
          <w:tcPr>
            <w:tcW w:w="7920" w:type="dxa"/>
            <w:tcBorders>
              <w:left w:val="single" w:sz="4" w:space="0" w:color="000000"/>
              <w:bottom w:val="dotted" w:sz="4" w:space="0" w:color="000000"/>
              <w:right w:val="single" w:sz="4" w:space="0" w:color="000000"/>
            </w:tcBorders>
            <w:vAlign w:val="center"/>
          </w:tcPr>
          <w:p w14:paraId="03FAEC77"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Giới thiệu khóa học.</w:t>
            </w:r>
          </w:p>
        </w:tc>
      </w:tr>
      <w:tr w:rsidR="00F80693" w:rsidRPr="00F80693" w14:paraId="20A1248F" w14:textId="77777777" w:rsidTr="003D7EFE">
        <w:tc>
          <w:tcPr>
            <w:tcW w:w="1901" w:type="dxa"/>
            <w:vMerge/>
            <w:tcBorders>
              <w:right w:val="single" w:sz="4" w:space="0" w:color="000000"/>
            </w:tcBorders>
            <w:vAlign w:val="center"/>
          </w:tcPr>
          <w:p w14:paraId="6F899E20" w14:textId="77777777" w:rsidR="00F80693" w:rsidRPr="00F80693" w:rsidRDefault="00F80693" w:rsidP="00F80693">
            <w:pPr>
              <w:wordWrap/>
              <w:spacing w:before="60" w:after="60"/>
              <w:jc w:val="center"/>
              <w:rPr>
                <w:rFonts w:ascii="Times New Roman" w:eastAsia="Arial" w:hAnsi="Times New Roman" w:cs="Times New Roman"/>
                <w:sz w:val="28"/>
                <w:szCs w:val="28"/>
                <w:lang w:val="vi-VN"/>
              </w:rPr>
            </w:pPr>
          </w:p>
        </w:tc>
        <w:tc>
          <w:tcPr>
            <w:tcW w:w="7920" w:type="dxa"/>
            <w:tcBorders>
              <w:top w:val="dotted" w:sz="4" w:space="0" w:color="000000"/>
              <w:left w:val="single" w:sz="4" w:space="0" w:color="000000"/>
              <w:bottom w:val="single" w:sz="4" w:space="0" w:color="auto"/>
              <w:right w:val="single" w:sz="4" w:space="0" w:color="000000"/>
            </w:tcBorders>
            <w:vAlign w:val="center"/>
          </w:tcPr>
          <w:p w14:paraId="0D841EE0"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hAnsi="Times New Roman" w:cs="Times New Roman"/>
                <w:sz w:val="28"/>
                <w:szCs w:val="28"/>
                <w:lang w:val="vi-VN"/>
              </w:rPr>
              <w:t>Các khái niệm thống kê sử dụng trong tính độ không đảm bảo đo. Ý nghĩa của xác suất thống kê trong yêu cầu tính độ không đảm bảo đo.</w:t>
            </w:r>
          </w:p>
        </w:tc>
      </w:tr>
      <w:tr w:rsidR="00F80693" w:rsidRPr="00F80693" w14:paraId="577110D3" w14:textId="77777777" w:rsidTr="003D7EFE">
        <w:tc>
          <w:tcPr>
            <w:tcW w:w="1901" w:type="dxa"/>
            <w:tcBorders>
              <w:right w:val="single" w:sz="4" w:space="0" w:color="000000"/>
            </w:tcBorders>
            <w:vAlign w:val="center"/>
          </w:tcPr>
          <w:p w14:paraId="610449BB" w14:textId="6DD9921A"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09:00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10:00</w:t>
            </w:r>
          </w:p>
        </w:tc>
        <w:tc>
          <w:tcPr>
            <w:tcW w:w="7920" w:type="dxa"/>
            <w:tcBorders>
              <w:top w:val="single" w:sz="4" w:space="0" w:color="auto"/>
              <w:left w:val="single" w:sz="4" w:space="0" w:color="000000"/>
              <w:bottom w:val="single" w:sz="4" w:space="0" w:color="auto"/>
              <w:right w:val="single" w:sz="4" w:space="0" w:color="000000"/>
            </w:tcBorders>
            <w:vAlign w:val="center"/>
          </w:tcPr>
          <w:p w14:paraId="7C8D6538"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Các phương pháp đánh giá năng lực đo kiểm được áp dụng trong quản lý chất lượng phòng thí nghiệm.</w:t>
            </w:r>
            <w:r w:rsidRPr="00F80693">
              <w:rPr>
                <w:rFonts w:ascii="Times New Roman" w:eastAsia="Arial" w:hAnsi="Times New Roman" w:cs="Times New Roman"/>
                <w:sz w:val="28"/>
                <w:szCs w:val="28"/>
              </w:rPr>
              <w:t xml:space="preserve"> </w:t>
            </w:r>
            <w:r w:rsidRPr="00F80693">
              <w:rPr>
                <w:rFonts w:ascii="Times New Roman" w:eastAsia="Arial" w:hAnsi="Times New Roman" w:cs="Times New Roman"/>
                <w:sz w:val="28"/>
                <w:szCs w:val="28"/>
                <w:lang w:val="vi-VN"/>
              </w:rPr>
              <w:t>Chính sách của các tổ chức công nhận về phương pháp tính độ không đảm bảo đo.</w:t>
            </w:r>
          </w:p>
        </w:tc>
      </w:tr>
      <w:tr w:rsidR="00F80693" w:rsidRPr="00F80693" w14:paraId="66D44A8F" w14:textId="77777777" w:rsidTr="003D7EFE">
        <w:tc>
          <w:tcPr>
            <w:tcW w:w="1901" w:type="dxa"/>
            <w:tcBorders>
              <w:right w:val="single" w:sz="4" w:space="0" w:color="000000"/>
            </w:tcBorders>
            <w:vAlign w:val="center"/>
          </w:tcPr>
          <w:p w14:paraId="279F55AE" w14:textId="3D6F2CE2"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10:00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11:00</w:t>
            </w:r>
          </w:p>
        </w:tc>
        <w:tc>
          <w:tcPr>
            <w:tcW w:w="7920" w:type="dxa"/>
            <w:tcBorders>
              <w:top w:val="single" w:sz="4" w:space="0" w:color="auto"/>
              <w:left w:val="single" w:sz="4" w:space="0" w:color="000000"/>
              <w:bottom w:val="dotted" w:sz="4" w:space="0" w:color="000000"/>
              <w:right w:val="single" w:sz="4" w:space="0" w:color="000000"/>
            </w:tcBorders>
            <w:vAlign w:val="center"/>
          </w:tcPr>
          <w:p w14:paraId="26A6C4B0"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Thực hành Tính độ không đảm bảo đo.</w:t>
            </w:r>
          </w:p>
        </w:tc>
      </w:tr>
      <w:tr w:rsidR="00F80693" w:rsidRPr="00F80693" w14:paraId="3CDD4082" w14:textId="77777777" w:rsidTr="003D7EFE">
        <w:tc>
          <w:tcPr>
            <w:tcW w:w="9821" w:type="dxa"/>
            <w:gridSpan w:val="2"/>
            <w:tcBorders>
              <w:right w:val="single" w:sz="4" w:space="0" w:color="000000"/>
            </w:tcBorders>
            <w:vAlign w:val="center"/>
          </w:tcPr>
          <w:p w14:paraId="793D39BF" w14:textId="032F7C2C" w:rsidR="00F80693" w:rsidRPr="00F80693" w:rsidRDefault="00F80693" w:rsidP="00F80693">
            <w:pPr>
              <w:wordWrap/>
              <w:spacing w:before="60" w:after="60"/>
              <w:jc w:val="center"/>
              <w:rPr>
                <w:rFonts w:ascii="Times New Roman" w:hAnsi="Times New Roman" w:cs="Times New Roman"/>
                <w:b/>
                <w:bCs/>
                <w:sz w:val="28"/>
                <w:szCs w:val="28"/>
              </w:rPr>
            </w:pPr>
            <w:r w:rsidRPr="00F80693">
              <w:rPr>
                <w:rFonts w:ascii="Times New Roman" w:eastAsia="Arial" w:hAnsi="Times New Roman" w:cs="Times New Roman"/>
                <w:b/>
                <w:bCs/>
                <w:sz w:val="28"/>
                <w:szCs w:val="28"/>
                <w:lang w:val="vi-VN"/>
              </w:rPr>
              <w:t>Chiều</w:t>
            </w:r>
            <w:r>
              <w:rPr>
                <w:rFonts w:ascii="Times New Roman" w:eastAsia="Arial" w:hAnsi="Times New Roman" w:cs="Times New Roman"/>
                <w:b/>
                <w:bCs/>
                <w:sz w:val="28"/>
                <w:szCs w:val="28"/>
              </w:rPr>
              <w:t xml:space="preserve"> </w:t>
            </w:r>
          </w:p>
        </w:tc>
      </w:tr>
      <w:tr w:rsidR="00F80693" w:rsidRPr="00F80693" w14:paraId="376D4E19" w14:textId="77777777" w:rsidTr="003D7EFE">
        <w:trPr>
          <w:trHeight w:val="350"/>
        </w:trPr>
        <w:tc>
          <w:tcPr>
            <w:tcW w:w="1901" w:type="dxa"/>
            <w:tcBorders>
              <w:right w:val="single" w:sz="4" w:space="0" w:color="000000"/>
            </w:tcBorders>
            <w:vAlign w:val="center"/>
          </w:tcPr>
          <w:p w14:paraId="0F009944" w14:textId="0F918549"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13:30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14:30</w:t>
            </w:r>
          </w:p>
        </w:tc>
        <w:tc>
          <w:tcPr>
            <w:tcW w:w="7920" w:type="dxa"/>
            <w:tcBorders>
              <w:top w:val="dotted" w:sz="4" w:space="0" w:color="000000"/>
              <w:left w:val="single" w:sz="4" w:space="0" w:color="000000"/>
              <w:bottom w:val="single" w:sz="4" w:space="0" w:color="000000"/>
              <w:right w:val="single" w:sz="4" w:space="0" w:color="000000"/>
            </w:tcBorders>
            <w:vAlign w:val="center"/>
          </w:tcPr>
          <w:p w14:paraId="2504779B"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Yêu cầu về phê duyệt phương pháp thử theo yêu cầu ISO/IEC 17025</w:t>
            </w:r>
          </w:p>
        </w:tc>
      </w:tr>
      <w:tr w:rsidR="00F80693" w:rsidRPr="00F80693" w14:paraId="274B1495" w14:textId="77777777" w:rsidTr="003D7EFE">
        <w:tc>
          <w:tcPr>
            <w:tcW w:w="1901" w:type="dxa"/>
            <w:tcBorders>
              <w:right w:val="single" w:sz="4" w:space="0" w:color="000000"/>
            </w:tcBorders>
            <w:vAlign w:val="center"/>
          </w:tcPr>
          <w:p w14:paraId="7759F849" w14:textId="57F4F1BD"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14:30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15:30</w:t>
            </w:r>
          </w:p>
        </w:tc>
        <w:tc>
          <w:tcPr>
            <w:tcW w:w="7920" w:type="dxa"/>
            <w:tcBorders>
              <w:top w:val="single" w:sz="4" w:space="0" w:color="000000"/>
              <w:left w:val="single" w:sz="4" w:space="0" w:color="000000"/>
              <w:bottom w:val="single" w:sz="4" w:space="0" w:color="auto"/>
              <w:right w:val="single" w:sz="4" w:space="0" w:color="000000"/>
            </w:tcBorders>
            <w:vAlign w:val="center"/>
          </w:tcPr>
          <w:p w14:paraId="5196F53D"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Quy trình phê duyệt phương pháp thử</w:t>
            </w:r>
          </w:p>
        </w:tc>
      </w:tr>
      <w:tr w:rsidR="00F80693" w:rsidRPr="00F80693" w14:paraId="14B67100" w14:textId="77777777" w:rsidTr="003D7EFE">
        <w:trPr>
          <w:trHeight w:val="431"/>
        </w:trPr>
        <w:tc>
          <w:tcPr>
            <w:tcW w:w="1901" w:type="dxa"/>
            <w:tcBorders>
              <w:right w:val="single" w:sz="4" w:space="0" w:color="000000"/>
            </w:tcBorders>
            <w:vAlign w:val="center"/>
          </w:tcPr>
          <w:p w14:paraId="06614F6E" w14:textId="4CBB1410" w:rsidR="00F80693" w:rsidRPr="00F80693" w:rsidRDefault="00F80693" w:rsidP="00F80693">
            <w:pPr>
              <w:wordWrap/>
              <w:spacing w:before="60" w:after="60"/>
              <w:jc w:val="center"/>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 xml:space="preserve">15:30 </w:t>
            </w:r>
            <w:r>
              <w:rPr>
                <w:rFonts w:ascii="Times New Roman" w:eastAsia="Arial" w:hAnsi="Times New Roman" w:cs="Times New Roman"/>
                <w:sz w:val="28"/>
                <w:szCs w:val="28"/>
              </w:rPr>
              <w:t>-</w:t>
            </w:r>
            <w:r w:rsidRPr="00F80693">
              <w:rPr>
                <w:rFonts w:ascii="Times New Roman" w:eastAsia="Arial" w:hAnsi="Times New Roman" w:cs="Times New Roman"/>
                <w:sz w:val="28"/>
                <w:szCs w:val="28"/>
                <w:lang w:val="vi-VN"/>
              </w:rPr>
              <w:t xml:space="preserve"> 16:00</w:t>
            </w:r>
          </w:p>
        </w:tc>
        <w:tc>
          <w:tcPr>
            <w:tcW w:w="7920" w:type="dxa"/>
            <w:tcBorders>
              <w:top w:val="single" w:sz="4" w:space="0" w:color="auto"/>
              <w:left w:val="single" w:sz="4" w:space="0" w:color="000000"/>
              <w:bottom w:val="single" w:sz="4" w:space="0" w:color="auto"/>
              <w:right w:val="single" w:sz="4" w:space="0" w:color="000000"/>
            </w:tcBorders>
            <w:vAlign w:val="center"/>
          </w:tcPr>
          <w:p w14:paraId="5E30E462" w14:textId="77777777" w:rsidR="00F80693" w:rsidRPr="00F80693" w:rsidRDefault="00F80693" w:rsidP="00F80693">
            <w:pPr>
              <w:wordWrap/>
              <w:spacing w:before="60" w:after="60"/>
              <w:rPr>
                <w:rFonts w:ascii="Times New Roman" w:eastAsia="Arial" w:hAnsi="Times New Roman" w:cs="Times New Roman"/>
                <w:sz w:val="28"/>
                <w:szCs w:val="28"/>
                <w:lang w:val="vi-VN"/>
              </w:rPr>
            </w:pPr>
            <w:r w:rsidRPr="00F80693">
              <w:rPr>
                <w:rFonts w:ascii="Times New Roman" w:eastAsia="Arial" w:hAnsi="Times New Roman" w:cs="Times New Roman"/>
                <w:sz w:val="28"/>
                <w:szCs w:val="28"/>
                <w:lang w:val="vi-VN"/>
              </w:rPr>
              <w:t>Chính sách của tổ chức công nhận về phê duyệt phương pháp thử</w:t>
            </w:r>
          </w:p>
        </w:tc>
      </w:tr>
    </w:tbl>
    <w:p w14:paraId="776720A5" w14:textId="6A6D637B" w:rsidR="001C017D" w:rsidRPr="00F80693" w:rsidRDefault="001C017D" w:rsidP="00F80693">
      <w:pPr>
        <w:wordWrap/>
        <w:spacing w:before="60" w:after="60"/>
        <w:rPr>
          <w:rFonts w:ascii="Times New Roman" w:hAnsi="Times New Roman" w:cs="Times New Roman"/>
          <w:sz w:val="28"/>
          <w:szCs w:val="28"/>
        </w:rPr>
      </w:pPr>
    </w:p>
    <w:sectPr w:rsidR="001C017D" w:rsidRPr="00F80693" w:rsidSect="00F80693">
      <w:headerReference w:type="default" r:id="rId7"/>
      <w:footerReference w:type="default" r:id="rId8"/>
      <w:pgSz w:w="11907" w:h="16839" w:code="9"/>
      <w:pgMar w:top="1350" w:right="922" w:bottom="630" w:left="1411" w:header="85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B885" w14:textId="77777777" w:rsidR="007469CA" w:rsidRDefault="007469CA" w:rsidP="00714352">
      <w:r>
        <w:separator/>
      </w:r>
    </w:p>
  </w:endnote>
  <w:endnote w:type="continuationSeparator" w:id="0">
    <w:p w14:paraId="0C7C0E19" w14:textId="77777777" w:rsidR="007469CA" w:rsidRDefault="007469CA" w:rsidP="0071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Malgun Gothic"/>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9843" w14:textId="728B347D" w:rsidR="00B91FCA" w:rsidRDefault="00B96D8B" w:rsidP="00506660">
    <w:pPr>
      <w:pStyle w:val="Footer"/>
      <w:rPr>
        <w:rFonts w:ascii="Arial" w:hAnsi="Arial"/>
        <w:szCs w:val="13"/>
        <w:lang w:val="vi-VN"/>
      </w:rPr>
    </w:pPr>
    <w:r>
      <w:rPr>
        <w:rFonts w:ascii="Arial" w:hAnsi="Arial"/>
        <w:noProof/>
        <w:szCs w:val="13"/>
        <w:lang w:eastAsia="en-US"/>
      </w:rPr>
      <w:drawing>
        <wp:anchor distT="0" distB="0" distL="114300" distR="114300" simplePos="0" relativeHeight="251660288" behindDoc="0" locked="0" layoutInCell="1" allowOverlap="1" wp14:anchorId="410FD520" wp14:editId="24448198">
          <wp:simplePos x="0" y="0"/>
          <wp:positionH relativeFrom="margin">
            <wp:posOffset>-915035</wp:posOffset>
          </wp:positionH>
          <wp:positionV relativeFrom="margin">
            <wp:posOffset>8795385</wp:posOffset>
          </wp:positionV>
          <wp:extent cx="7569200" cy="1122680"/>
          <wp:effectExtent l="0" t="0" r="0" b="1270"/>
          <wp:wrapSquare wrapText="bothSides"/>
          <wp:docPr id="64" name="Picture 17" descr="P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6.png"/>
                  <pic:cNvPicPr/>
                </pic:nvPicPr>
                <pic:blipFill>
                  <a:blip r:embed="rId1"/>
                  <a:stretch>
                    <a:fillRect/>
                  </a:stretch>
                </pic:blipFill>
                <pic:spPr>
                  <a:xfrm>
                    <a:off x="0" y="0"/>
                    <a:ext cx="7569200" cy="1122680"/>
                  </a:xfrm>
                  <a:prstGeom prst="rect">
                    <a:avLst/>
                  </a:prstGeom>
                </pic:spPr>
              </pic:pic>
            </a:graphicData>
          </a:graphic>
          <wp14:sizeRelH relativeFrom="margin">
            <wp14:pctWidth>0</wp14:pctWidth>
          </wp14:sizeRelH>
          <wp14:sizeRelV relativeFrom="margin">
            <wp14:pctHeight>0</wp14:pctHeight>
          </wp14:sizeRelV>
        </wp:anchor>
      </w:drawing>
    </w:r>
  </w:p>
  <w:p w14:paraId="1E4C1523" w14:textId="13DBCE6F" w:rsidR="00B91FCA" w:rsidRDefault="00B91FCA" w:rsidP="00506660">
    <w:pPr>
      <w:pStyle w:val="Footer"/>
      <w:rPr>
        <w:rFonts w:ascii="Arial" w:hAnsi="Arial"/>
        <w:szCs w:val="13"/>
        <w:lang w:val="vi-VN"/>
      </w:rPr>
    </w:pPr>
  </w:p>
  <w:p w14:paraId="67D3AE8A" w14:textId="77777777" w:rsidR="00B91FCA" w:rsidRPr="008043E1" w:rsidRDefault="00B91FCA" w:rsidP="00506660">
    <w:pPr>
      <w:pStyle w:val="Footer"/>
      <w:rPr>
        <w:rFonts w:ascii="Arial" w:hAnsi="Arial"/>
        <w:szCs w:val="13"/>
        <w:lang w:val="vi-VN"/>
      </w:rPr>
    </w:pPr>
  </w:p>
  <w:p w14:paraId="3EDBC145" w14:textId="77777777" w:rsidR="00B91FCA" w:rsidRDefault="00B91FCA" w:rsidP="00506660">
    <w:pPr>
      <w:pStyle w:val="Footer"/>
      <w:rPr>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2471" w14:textId="77777777" w:rsidR="007469CA" w:rsidRDefault="007469CA" w:rsidP="00714352">
      <w:r>
        <w:separator/>
      </w:r>
    </w:p>
  </w:footnote>
  <w:footnote w:type="continuationSeparator" w:id="0">
    <w:p w14:paraId="3D313644" w14:textId="77777777" w:rsidR="007469CA" w:rsidRDefault="007469CA" w:rsidP="00714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8994" w14:textId="77777777" w:rsidR="00B91FCA" w:rsidRDefault="00B91FCA">
    <w:pPr>
      <w:pStyle w:val="Header"/>
    </w:pPr>
    <w:r w:rsidRPr="00902218">
      <w:rPr>
        <w:noProof/>
        <w:lang w:eastAsia="en-US"/>
      </w:rPr>
      <w:drawing>
        <wp:anchor distT="0" distB="0" distL="114300" distR="114300" simplePos="0" relativeHeight="251656192" behindDoc="1" locked="0" layoutInCell="1" allowOverlap="1" wp14:anchorId="1F90EC5C" wp14:editId="4BC28C0C">
          <wp:simplePos x="0" y="0"/>
          <wp:positionH relativeFrom="column">
            <wp:posOffset>-914400</wp:posOffset>
          </wp:positionH>
          <wp:positionV relativeFrom="paragraph">
            <wp:posOffset>-401955</wp:posOffset>
          </wp:positionV>
          <wp:extent cx="8181975" cy="200025"/>
          <wp:effectExtent l="0" t="0" r="9525" b="9525"/>
          <wp:wrapNone/>
          <wp:docPr id="63" name="Picture 0" descr="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png"/>
                  <pic:cNvPicPr/>
                </pic:nvPicPr>
                <pic:blipFill>
                  <a:blip r:embed="rId1"/>
                  <a:stretch>
                    <a:fillRect/>
                  </a:stretch>
                </pic:blipFill>
                <pic:spPr>
                  <a:xfrm>
                    <a:off x="0" y="0"/>
                    <a:ext cx="8181975" cy="200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471"/>
    <w:multiLevelType w:val="multilevel"/>
    <w:tmpl w:val="9580E2EA"/>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A644ADA"/>
    <w:multiLevelType w:val="hybridMultilevel"/>
    <w:tmpl w:val="518CBDA0"/>
    <w:lvl w:ilvl="0" w:tplc="48369472">
      <w:start w:val="1"/>
      <w:numFmt w:val="decimal"/>
      <w:lvlText w:val="%1."/>
      <w:lvlJc w:val="left"/>
      <w:pPr>
        <w:ind w:left="1407" w:hanging="84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D9175E3"/>
    <w:multiLevelType w:val="hybridMultilevel"/>
    <w:tmpl w:val="64D0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23135"/>
    <w:multiLevelType w:val="hybridMultilevel"/>
    <w:tmpl w:val="0F8A6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B5887"/>
    <w:multiLevelType w:val="hybridMultilevel"/>
    <w:tmpl w:val="7488F766"/>
    <w:lvl w:ilvl="0" w:tplc="B082D89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623E6"/>
    <w:multiLevelType w:val="hybridMultilevel"/>
    <w:tmpl w:val="1AE4F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E7694"/>
    <w:multiLevelType w:val="hybridMultilevel"/>
    <w:tmpl w:val="399EE60C"/>
    <w:lvl w:ilvl="0" w:tplc="DFA09AFA">
      <w:start w:val="1"/>
      <w:numFmt w:val="decimal"/>
      <w:lvlText w:val="%1."/>
      <w:lvlJc w:val="left"/>
      <w:pPr>
        <w:ind w:left="720" w:hanging="360"/>
      </w:pPr>
      <w:rPr>
        <w:rFonts w:asciiTheme="minorHAnsi" w:eastAsiaTheme="minorEastAsia" w:hAnsiTheme="minorHAnsi" w:cstheme="minorBidi"/>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872976">
    <w:abstractNumId w:val="2"/>
  </w:num>
  <w:num w:numId="2" w16cid:durableId="1754666733">
    <w:abstractNumId w:val="5"/>
  </w:num>
  <w:num w:numId="3" w16cid:durableId="363676940">
    <w:abstractNumId w:val="6"/>
  </w:num>
  <w:num w:numId="4" w16cid:durableId="137111464">
    <w:abstractNumId w:val="3"/>
  </w:num>
  <w:num w:numId="5" w16cid:durableId="106318684">
    <w:abstractNumId w:val="1"/>
  </w:num>
  <w:num w:numId="6" w16cid:durableId="768626718">
    <w:abstractNumId w:val="4"/>
  </w:num>
  <w:num w:numId="7" w16cid:durableId="31854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rawingGridHorizontalSpacing w:val="1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13F"/>
    <w:rsid w:val="00021F5E"/>
    <w:rsid w:val="00022DD2"/>
    <w:rsid w:val="00024D07"/>
    <w:rsid w:val="0003108C"/>
    <w:rsid w:val="000310AE"/>
    <w:rsid w:val="0003552D"/>
    <w:rsid w:val="000651ED"/>
    <w:rsid w:val="000766A9"/>
    <w:rsid w:val="00077E90"/>
    <w:rsid w:val="00093E1A"/>
    <w:rsid w:val="000A0EBF"/>
    <w:rsid w:val="000C4CC6"/>
    <w:rsid w:val="000D209D"/>
    <w:rsid w:val="000E0DCD"/>
    <w:rsid w:val="000E0F16"/>
    <w:rsid w:val="000E309A"/>
    <w:rsid w:val="0010686A"/>
    <w:rsid w:val="0011365C"/>
    <w:rsid w:val="00114722"/>
    <w:rsid w:val="00115F66"/>
    <w:rsid w:val="00121D8E"/>
    <w:rsid w:val="0012311E"/>
    <w:rsid w:val="00132E48"/>
    <w:rsid w:val="00162051"/>
    <w:rsid w:val="00172655"/>
    <w:rsid w:val="00172B1D"/>
    <w:rsid w:val="00182036"/>
    <w:rsid w:val="001915E4"/>
    <w:rsid w:val="001A1737"/>
    <w:rsid w:val="001C017D"/>
    <w:rsid w:val="002006AD"/>
    <w:rsid w:val="00200BE9"/>
    <w:rsid w:val="00206982"/>
    <w:rsid w:val="00220AB6"/>
    <w:rsid w:val="00220E70"/>
    <w:rsid w:val="00223000"/>
    <w:rsid w:val="00226453"/>
    <w:rsid w:val="00231901"/>
    <w:rsid w:val="00231A3F"/>
    <w:rsid w:val="00243ECB"/>
    <w:rsid w:val="00246F91"/>
    <w:rsid w:val="002522A2"/>
    <w:rsid w:val="002654EC"/>
    <w:rsid w:val="002731B4"/>
    <w:rsid w:val="0028134E"/>
    <w:rsid w:val="002906C4"/>
    <w:rsid w:val="002963D9"/>
    <w:rsid w:val="002B1406"/>
    <w:rsid w:val="002C1642"/>
    <w:rsid w:val="002D0086"/>
    <w:rsid w:val="002D488D"/>
    <w:rsid w:val="002E0313"/>
    <w:rsid w:val="002E5C72"/>
    <w:rsid w:val="00313860"/>
    <w:rsid w:val="00316AC5"/>
    <w:rsid w:val="0033060C"/>
    <w:rsid w:val="00364290"/>
    <w:rsid w:val="00367A9A"/>
    <w:rsid w:val="00396825"/>
    <w:rsid w:val="003A0309"/>
    <w:rsid w:val="003B2738"/>
    <w:rsid w:val="003B3C7A"/>
    <w:rsid w:val="003C2D29"/>
    <w:rsid w:val="003D4FF6"/>
    <w:rsid w:val="003D66AF"/>
    <w:rsid w:val="003D7EFE"/>
    <w:rsid w:val="003E014C"/>
    <w:rsid w:val="00402B6E"/>
    <w:rsid w:val="004138BE"/>
    <w:rsid w:val="00422ABF"/>
    <w:rsid w:val="004429BB"/>
    <w:rsid w:val="004440A4"/>
    <w:rsid w:val="004558C0"/>
    <w:rsid w:val="004600EC"/>
    <w:rsid w:val="00482E85"/>
    <w:rsid w:val="00486F2B"/>
    <w:rsid w:val="004941A7"/>
    <w:rsid w:val="004A1A44"/>
    <w:rsid w:val="004C5C4C"/>
    <w:rsid w:val="004C5E37"/>
    <w:rsid w:val="004E4B89"/>
    <w:rsid w:val="004E6BA8"/>
    <w:rsid w:val="004E7222"/>
    <w:rsid w:val="004F40B1"/>
    <w:rsid w:val="004F69C2"/>
    <w:rsid w:val="004F6EA6"/>
    <w:rsid w:val="004F78D1"/>
    <w:rsid w:val="00504CEA"/>
    <w:rsid w:val="00506660"/>
    <w:rsid w:val="00511E60"/>
    <w:rsid w:val="00515DA5"/>
    <w:rsid w:val="00523F4D"/>
    <w:rsid w:val="00543614"/>
    <w:rsid w:val="00543CDE"/>
    <w:rsid w:val="00546F7B"/>
    <w:rsid w:val="00573C26"/>
    <w:rsid w:val="0058579A"/>
    <w:rsid w:val="00587AA8"/>
    <w:rsid w:val="00590B60"/>
    <w:rsid w:val="00597980"/>
    <w:rsid w:val="005B57F6"/>
    <w:rsid w:val="005C4F29"/>
    <w:rsid w:val="005D2771"/>
    <w:rsid w:val="00600F85"/>
    <w:rsid w:val="0060592F"/>
    <w:rsid w:val="00605CFD"/>
    <w:rsid w:val="006061C3"/>
    <w:rsid w:val="0061601D"/>
    <w:rsid w:val="00626760"/>
    <w:rsid w:val="0062722D"/>
    <w:rsid w:val="00644380"/>
    <w:rsid w:val="006534F0"/>
    <w:rsid w:val="006628AA"/>
    <w:rsid w:val="00692998"/>
    <w:rsid w:val="00696213"/>
    <w:rsid w:val="00697D49"/>
    <w:rsid w:val="006A33B1"/>
    <w:rsid w:val="006A438C"/>
    <w:rsid w:val="006B213C"/>
    <w:rsid w:val="006D3D71"/>
    <w:rsid w:val="006D71BA"/>
    <w:rsid w:val="006E4562"/>
    <w:rsid w:val="006E5FE7"/>
    <w:rsid w:val="006E7931"/>
    <w:rsid w:val="00714352"/>
    <w:rsid w:val="00722963"/>
    <w:rsid w:val="007357DA"/>
    <w:rsid w:val="007400F0"/>
    <w:rsid w:val="00744994"/>
    <w:rsid w:val="007469CA"/>
    <w:rsid w:val="00764201"/>
    <w:rsid w:val="00791185"/>
    <w:rsid w:val="0079770F"/>
    <w:rsid w:val="007A5C54"/>
    <w:rsid w:val="007B3096"/>
    <w:rsid w:val="007C195F"/>
    <w:rsid w:val="007E7DF5"/>
    <w:rsid w:val="0080246B"/>
    <w:rsid w:val="00803094"/>
    <w:rsid w:val="008043E1"/>
    <w:rsid w:val="00821D93"/>
    <w:rsid w:val="0083713F"/>
    <w:rsid w:val="00840245"/>
    <w:rsid w:val="00862015"/>
    <w:rsid w:val="00887C92"/>
    <w:rsid w:val="00890325"/>
    <w:rsid w:val="008962B6"/>
    <w:rsid w:val="00896512"/>
    <w:rsid w:val="008B0C2A"/>
    <w:rsid w:val="008B0EAD"/>
    <w:rsid w:val="008B478D"/>
    <w:rsid w:val="008C18FA"/>
    <w:rsid w:val="008C6B37"/>
    <w:rsid w:val="008D33A6"/>
    <w:rsid w:val="008D474F"/>
    <w:rsid w:val="008E11DB"/>
    <w:rsid w:val="008E291A"/>
    <w:rsid w:val="008E3A98"/>
    <w:rsid w:val="008E4094"/>
    <w:rsid w:val="008E7424"/>
    <w:rsid w:val="008F5005"/>
    <w:rsid w:val="00902218"/>
    <w:rsid w:val="00917687"/>
    <w:rsid w:val="00966970"/>
    <w:rsid w:val="00976743"/>
    <w:rsid w:val="009807A8"/>
    <w:rsid w:val="00983B6A"/>
    <w:rsid w:val="00990B5A"/>
    <w:rsid w:val="00995C43"/>
    <w:rsid w:val="009A6C53"/>
    <w:rsid w:val="009B1D69"/>
    <w:rsid w:val="00A34DCE"/>
    <w:rsid w:val="00A35A52"/>
    <w:rsid w:val="00A42B81"/>
    <w:rsid w:val="00A516DE"/>
    <w:rsid w:val="00A714BA"/>
    <w:rsid w:val="00A77054"/>
    <w:rsid w:val="00A83DB3"/>
    <w:rsid w:val="00A93972"/>
    <w:rsid w:val="00A962F8"/>
    <w:rsid w:val="00A96EE6"/>
    <w:rsid w:val="00AA1283"/>
    <w:rsid w:val="00AA1BF8"/>
    <w:rsid w:val="00AA49B6"/>
    <w:rsid w:val="00AC22D0"/>
    <w:rsid w:val="00AD219B"/>
    <w:rsid w:val="00AE3E89"/>
    <w:rsid w:val="00AE4378"/>
    <w:rsid w:val="00B0694F"/>
    <w:rsid w:val="00B14B57"/>
    <w:rsid w:val="00B221E9"/>
    <w:rsid w:val="00B22C0F"/>
    <w:rsid w:val="00B446EC"/>
    <w:rsid w:val="00B53889"/>
    <w:rsid w:val="00B5596E"/>
    <w:rsid w:val="00B84DAB"/>
    <w:rsid w:val="00B91FCA"/>
    <w:rsid w:val="00B92FCD"/>
    <w:rsid w:val="00B9668D"/>
    <w:rsid w:val="00B96D8B"/>
    <w:rsid w:val="00BB24F2"/>
    <w:rsid w:val="00BB7E7C"/>
    <w:rsid w:val="00BE2149"/>
    <w:rsid w:val="00BF1284"/>
    <w:rsid w:val="00BF6BDA"/>
    <w:rsid w:val="00C0417F"/>
    <w:rsid w:val="00C204FD"/>
    <w:rsid w:val="00C26DEA"/>
    <w:rsid w:val="00C31F52"/>
    <w:rsid w:val="00C42EE7"/>
    <w:rsid w:val="00C56ECE"/>
    <w:rsid w:val="00C63395"/>
    <w:rsid w:val="00C87469"/>
    <w:rsid w:val="00C907DB"/>
    <w:rsid w:val="00CA0FED"/>
    <w:rsid w:val="00CC0DC6"/>
    <w:rsid w:val="00CC13D6"/>
    <w:rsid w:val="00CD06FC"/>
    <w:rsid w:val="00CE5D86"/>
    <w:rsid w:val="00CF0019"/>
    <w:rsid w:val="00D074DD"/>
    <w:rsid w:val="00D12C8B"/>
    <w:rsid w:val="00D36135"/>
    <w:rsid w:val="00D428F9"/>
    <w:rsid w:val="00D955CA"/>
    <w:rsid w:val="00D963F3"/>
    <w:rsid w:val="00DA7895"/>
    <w:rsid w:val="00DC5A10"/>
    <w:rsid w:val="00DF56C8"/>
    <w:rsid w:val="00E33B0A"/>
    <w:rsid w:val="00E46EB1"/>
    <w:rsid w:val="00E53E6D"/>
    <w:rsid w:val="00E6026A"/>
    <w:rsid w:val="00E73A14"/>
    <w:rsid w:val="00E73BCE"/>
    <w:rsid w:val="00E74173"/>
    <w:rsid w:val="00E74CB3"/>
    <w:rsid w:val="00E7629F"/>
    <w:rsid w:val="00E76388"/>
    <w:rsid w:val="00E856A2"/>
    <w:rsid w:val="00E97B77"/>
    <w:rsid w:val="00EB02E1"/>
    <w:rsid w:val="00EB307E"/>
    <w:rsid w:val="00EB4DF0"/>
    <w:rsid w:val="00EC308F"/>
    <w:rsid w:val="00EC3E92"/>
    <w:rsid w:val="00EC5E35"/>
    <w:rsid w:val="00EC71C6"/>
    <w:rsid w:val="00EC7642"/>
    <w:rsid w:val="00EE0EE2"/>
    <w:rsid w:val="00EF54F0"/>
    <w:rsid w:val="00F012F6"/>
    <w:rsid w:val="00F015FB"/>
    <w:rsid w:val="00F04B5D"/>
    <w:rsid w:val="00F04C0D"/>
    <w:rsid w:val="00F05364"/>
    <w:rsid w:val="00F05418"/>
    <w:rsid w:val="00F06CBF"/>
    <w:rsid w:val="00F14AB9"/>
    <w:rsid w:val="00F363B6"/>
    <w:rsid w:val="00F40259"/>
    <w:rsid w:val="00F4561B"/>
    <w:rsid w:val="00F667E9"/>
    <w:rsid w:val="00F80061"/>
    <w:rsid w:val="00F80693"/>
    <w:rsid w:val="00F834E1"/>
    <w:rsid w:val="00F93727"/>
    <w:rsid w:val="00FC1F16"/>
    <w:rsid w:val="00FC404F"/>
    <w:rsid w:val="00FC7498"/>
    <w:rsid w:val="00FE06E2"/>
    <w:rsid w:val="00FE1BF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D008EC"/>
  <w15:docId w15:val="{09450EA8-651C-4072-B52C-3CF64D45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E6"/>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352"/>
    <w:pPr>
      <w:tabs>
        <w:tab w:val="center" w:pos="4513"/>
        <w:tab w:val="right" w:pos="9026"/>
      </w:tabs>
      <w:snapToGrid w:val="0"/>
    </w:pPr>
  </w:style>
  <w:style w:type="character" w:customStyle="1" w:styleId="HeaderChar">
    <w:name w:val="Header Char"/>
    <w:basedOn w:val="DefaultParagraphFont"/>
    <w:link w:val="Header"/>
    <w:uiPriority w:val="99"/>
    <w:rsid w:val="00714352"/>
  </w:style>
  <w:style w:type="paragraph" w:styleId="Footer">
    <w:name w:val="footer"/>
    <w:basedOn w:val="Normal"/>
    <w:link w:val="FooterChar"/>
    <w:uiPriority w:val="99"/>
    <w:unhideWhenUsed/>
    <w:rsid w:val="00714352"/>
    <w:pPr>
      <w:tabs>
        <w:tab w:val="center" w:pos="4513"/>
        <w:tab w:val="right" w:pos="9026"/>
      </w:tabs>
      <w:snapToGrid w:val="0"/>
    </w:pPr>
  </w:style>
  <w:style w:type="character" w:customStyle="1" w:styleId="FooterChar">
    <w:name w:val="Footer Char"/>
    <w:basedOn w:val="DefaultParagraphFont"/>
    <w:link w:val="Footer"/>
    <w:uiPriority w:val="99"/>
    <w:rsid w:val="00714352"/>
  </w:style>
  <w:style w:type="paragraph" w:styleId="BalloonText">
    <w:name w:val="Balloon Text"/>
    <w:basedOn w:val="Normal"/>
    <w:link w:val="BalloonTextChar"/>
    <w:uiPriority w:val="99"/>
    <w:semiHidden/>
    <w:unhideWhenUsed/>
    <w:rsid w:val="0071435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14352"/>
    <w:rPr>
      <w:rFonts w:asciiTheme="majorHAnsi" w:eastAsiaTheme="majorEastAsia" w:hAnsiTheme="majorHAnsi" w:cstheme="majorBidi"/>
      <w:sz w:val="18"/>
      <w:szCs w:val="18"/>
    </w:rPr>
  </w:style>
  <w:style w:type="character" w:customStyle="1" w:styleId="hps">
    <w:name w:val="hps"/>
    <w:basedOn w:val="DefaultParagraphFont"/>
    <w:rsid w:val="00600F85"/>
  </w:style>
  <w:style w:type="character" w:customStyle="1" w:styleId="shorttext">
    <w:name w:val="short_text"/>
    <w:basedOn w:val="DefaultParagraphFont"/>
    <w:rsid w:val="00600F85"/>
  </w:style>
  <w:style w:type="paragraph" w:customStyle="1" w:styleId="SenderAddress">
    <w:name w:val="Sender Address"/>
    <w:basedOn w:val="Normal"/>
    <w:rsid w:val="00C87469"/>
    <w:pPr>
      <w:widowControl/>
      <w:wordWrap/>
      <w:autoSpaceDE/>
      <w:autoSpaceDN/>
      <w:jc w:val="left"/>
    </w:pPr>
    <w:rPr>
      <w:rFonts w:ascii="Times New Roman" w:eastAsia="Times New Roman" w:hAnsi="Times New Roman" w:cs="Times New Roman"/>
      <w:kern w:val="0"/>
      <w:sz w:val="24"/>
      <w:szCs w:val="24"/>
      <w:lang w:eastAsia="en-US"/>
    </w:rPr>
  </w:style>
  <w:style w:type="paragraph" w:styleId="ListParagraph">
    <w:name w:val="List Paragraph"/>
    <w:basedOn w:val="Normal"/>
    <w:uiPriority w:val="34"/>
    <w:qFormat/>
    <w:rsid w:val="00C26DEA"/>
    <w:pPr>
      <w:widowControl/>
      <w:wordWrap/>
      <w:autoSpaceDE/>
      <w:autoSpaceDN/>
      <w:ind w:left="720"/>
      <w:contextualSpacing/>
      <w:jc w:val="left"/>
    </w:pPr>
    <w:rPr>
      <w:kern w:val="0"/>
      <w:sz w:val="24"/>
      <w:szCs w:val="24"/>
      <w:lang w:val="en-GB" w:eastAsia="en-US"/>
    </w:rPr>
  </w:style>
  <w:style w:type="paragraph" w:styleId="NormalWeb">
    <w:name w:val="Normal (Web)"/>
    <w:basedOn w:val="Normal"/>
    <w:uiPriority w:val="99"/>
    <w:unhideWhenUsed/>
    <w:rsid w:val="00FE1BFB"/>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Hyperlink">
    <w:name w:val="Hyperlink"/>
    <w:uiPriority w:val="99"/>
    <w:unhideWhenUsed/>
    <w:rsid w:val="00FE1BFB"/>
    <w:rPr>
      <w:color w:val="0000FF"/>
      <w:u w:val="single"/>
    </w:rPr>
  </w:style>
  <w:style w:type="table" w:styleId="TableGrid">
    <w:name w:val="Table Grid"/>
    <w:basedOn w:val="TableNormal"/>
    <w:uiPriority w:val="59"/>
    <w:rsid w:val="00F6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528626">
      <w:bodyDiv w:val="1"/>
      <w:marLeft w:val="0"/>
      <w:marRight w:val="0"/>
      <w:marTop w:val="0"/>
      <w:marBottom w:val="0"/>
      <w:divBdr>
        <w:top w:val="none" w:sz="0" w:space="0" w:color="auto"/>
        <w:left w:val="none" w:sz="0" w:space="0" w:color="auto"/>
        <w:bottom w:val="none" w:sz="0" w:space="0" w:color="auto"/>
        <w:right w:val="none" w:sz="0" w:space="0" w:color="auto"/>
      </w:divBdr>
    </w:div>
    <w:div w:id="1899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Duy - SMEDEC 2</cp:lastModifiedBy>
  <cp:revision>5</cp:revision>
  <cp:lastPrinted>2020-06-30T09:50:00Z</cp:lastPrinted>
  <dcterms:created xsi:type="dcterms:W3CDTF">2020-06-30T08:31:00Z</dcterms:created>
  <dcterms:modified xsi:type="dcterms:W3CDTF">2022-11-04T02:50:00Z</dcterms:modified>
</cp:coreProperties>
</file>